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5C" w:rsidRPr="00926309" w:rsidRDefault="004D2A5C" w:rsidP="004D2A5C">
      <w:pPr>
        <w:jc w:val="center"/>
        <w:rPr>
          <w:sz w:val="28"/>
        </w:rPr>
      </w:pPr>
      <w:r>
        <w:rPr>
          <w:sz w:val="28"/>
        </w:rPr>
        <w:t>АДМИНИСТРАЦИЯ ОРЛОВСКОГО СЕЛЬСКОГО ПОСЕЛЕНИЯ</w:t>
      </w:r>
    </w:p>
    <w:p w:rsidR="004D2A5C" w:rsidRPr="00973B9B" w:rsidRDefault="004D2A5C" w:rsidP="004D2A5C">
      <w:pPr>
        <w:jc w:val="center"/>
        <w:rPr>
          <w:sz w:val="28"/>
          <w:szCs w:val="28"/>
        </w:rPr>
      </w:pPr>
      <w:r w:rsidRPr="00973B9B">
        <w:rPr>
          <w:sz w:val="28"/>
          <w:szCs w:val="28"/>
        </w:rPr>
        <w:t>ПОСТАНОВЛЕНИЕ</w:t>
      </w:r>
    </w:p>
    <w:p w:rsidR="004D2A5C" w:rsidRDefault="004D2A5C" w:rsidP="004D2A5C">
      <w:pPr>
        <w:rPr>
          <w:sz w:val="32"/>
        </w:rPr>
      </w:pPr>
    </w:p>
    <w:p w:rsidR="004D2A5C" w:rsidRDefault="004D2A5C" w:rsidP="004D2A5C">
      <w:pPr>
        <w:jc w:val="center"/>
        <w:rPr>
          <w:sz w:val="28"/>
        </w:rPr>
      </w:pPr>
      <w:r>
        <w:rPr>
          <w:sz w:val="28"/>
          <w:szCs w:val="28"/>
        </w:rPr>
        <w:t>15.05.</w:t>
      </w:r>
      <w:r w:rsidRPr="00495ABB">
        <w:rPr>
          <w:sz w:val="28"/>
          <w:szCs w:val="28"/>
        </w:rPr>
        <w:t>20</w:t>
      </w:r>
      <w:r>
        <w:rPr>
          <w:sz w:val="28"/>
          <w:szCs w:val="28"/>
        </w:rPr>
        <w:t>14</w:t>
      </w:r>
      <w:r w:rsidRPr="00495ABB">
        <w:rPr>
          <w:sz w:val="28"/>
          <w:szCs w:val="28"/>
        </w:rPr>
        <w:t xml:space="preserve"> г.</w:t>
      </w:r>
      <w:r>
        <w:rPr>
          <w:sz w:val="28"/>
        </w:rPr>
        <w:t xml:space="preserve">                            п. Центральный                                    № 028                                          </w:t>
      </w:r>
      <w:proofErr w:type="spellStart"/>
      <w:r>
        <w:rPr>
          <w:sz w:val="28"/>
        </w:rPr>
        <w:t>Верхнекетского</w:t>
      </w:r>
      <w:proofErr w:type="spellEnd"/>
      <w:r>
        <w:rPr>
          <w:sz w:val="28"/>
        </w:rPr>
        <w:t xml:space="preserve"> района</w:t>
      </w:r>
    </w:p>
    <w:p w:rsidR="004D2A5C" w:rsidRDefault="004D2A5C" w:rsidP="004D2A5C">
      <w:pPr>
        <w:rPr>
          <w:sz w:val="28"/>
        </w:rPr>
      </w:pPr>
      <w:r>
        <w:rPr>
          <w:sz w:val="28"/>
        </w:rPr>
        <w:t xml:space="preserve">                                                   Томской области</w:t>
      </w:r>
    </w:p>
    <w:p w:rsidR="004D2A5C" w:rsidRDefault="004D2A5C" w:rsidP="004D2A5C">
      <w:pPr>
        <w:rPr>
          <w:rFonts w:ascii="Arial" w:hAnsi="Arial" w:cs="Arial"/>
          <w:b/>
        </w:rPr>
      </w:pPr>
    </w:p>
    <w:tbl>
      <w:tblPr>
        <w:tblW w:w="0" w:type="auto"/>
        <w:tblLook w:val="01E0"/>
      </w:tblPr>
      <w:tblGrid>
        <w:gridCol w:w="4968"/>
      </w:tblGrid>
      <w:tr w:rsidR="004D2A5C" w:rsidRPr="00361A79" w:rsidTr="004D2A5C">
        <w:tc>
          <w:tcPr>
            <w:tcW w:w="4968" w:type="dxa"/>
          </w:tcPr>
          <w:p w:rsidR="004D2A5C" w:rsidRPr="00361A79" w:rsidRDefault="004D2A5C" w:rsidP="004D2A5C">
            <w:pPr>
              <w:jc w:val="both"/>
              <w:rPr>
                <w:b/>
              </w:rPr>
            </w:pPr>
            <w:r w:rsidRPr="00361A79">
              <w:rPr>
                <w:b/>
              </w:rPr>
              <w:t xml:space="preserve">Об утверждении отчета об исполнении местного бюджета муниципального образования «Орловское сельское поселение» за </w:t>
            </w:r>
            <w:r>
              <w:rPr>
                <w:b/>
              </w:rPr>
              <w:t>1 квартал</w:t>
            </w:r>
            <w:r w:rsidRPr="00361A79">
              <w:rPr>
                <w:b/>
              </w:rPr>
              <w:t xml:space="preserve"> 201</w:t>
            </w:r>
            <w:r>
              <w:rPr>
                <w:b/>
              </w:rPr>
              <w:t>4</w:t>
            </w:r>
            <w:r w:rsidRPr="00361A79">
              <w:rPr>
                <w:b/>
              </w:rPr>
              <w:t xml:space="preserve"> года</w:t>
            </w:r>
          </w:p>
          <w:p w:rsidR="004D2A5C" w:rsidRPr="00361A79" w:rsidRDefault="004D2A5C" w:rsidP="004D2A5C">
            <w:pPr>
              <w:jc w:val="both"/>
              <w:rPr>
                <w:rFonts w:ascii="Arial" w:hAnsi="Arial" w:cs="Arial"/>
                <w:b/>
              </w:rPr>
            </w:pPr>
          </w:p>
        </w:tc>
      </w:tr>
    </w:tbl>
    <w:p w:rsidR="004D2A5C" w:rsidRDefault="004D2A5C" w:rsidP="004D2A5C">
      <w:pPr>
        <w:jc w:val="both"/>
      </w:pPr>
    </w:p>
    <w:p w:rsidR="004D2A5C" w:rsidRPr="00242D93" w:rsidRDefault="004D2A5C" w:rsidP="004D2A5C">
      <w:pPr>
        <w:jc w:val="both"/>
        <w:rPr>
          <w:i/>
        </w:rPr>
      </w:pPr>
      <w:r>
        <w:rPr>
          <w:i/>
          <w:sz w:val="26"/>
          <w:szCs w:val="26"/>
        </w:rPr>
        <w:t xml:space="preserve">        </w:t>
      </w:r>
      <w:r w:rsidRPr="00242D93">
        <w:rPr>
          <w:i/>
        </w:rPr>
        <w:t xml:space="preserve">В соответствии с </w:t>
      </w:r>
      <w:proofErr w:type="gramStart"/>
      <w:r w:rsidRPr="00242D93">
        <w:rPr>
          <w:i/>
        </w:rPr>
        <w:t>ч</w:t>
      </w:r>
      <w:proofErr w:type="gramEnd"/>
      <w:r w:rsidRPr="00242D93">
        <w:rPr>
          <w:i/>
        </w:rPr>
        <w:t>. 3 ст.264.2 Бюджетного Кодекса Российской Федерации,, ст.28 п.3 решения Совета Орловского сельского поселения от 31.03.2014 г. №07 «Об утверждении Положения о бюджетном процессе в муниципальном образовании «Орловское сельское поселение»</w:t>
      </w:r>
    </w:p>
    <w:p w:rsidR="004D2A5C" w:rsidRDefault="004D2A5C" w:rsidP="004D2A5C">
      <w:pPr>
        <w:jc w:val="both"/>
        <w:rPr>
          <w:i/>
          <w:sz w:val="26"/>
          <w:szCs w:val="26"/>
        </w:rPr>
      </w:pPr>
    </w:p>
    <w:p w:rsidR="004D2A5C" w:rsidRPr="00242D93" w:rsidRDefault="004D2A5C" w:rsidP="004D2A5C">
      <w:pPr>
        <w:jc w:val="both"/>
        <w:rPr>
          <w:i/>
        </w:rPr>
      </w:pPr>
    </w:p>
    <w:p w:rsidR="004D2A5C" w:rsidRDefault="004D2A5C" w:rsidP="004D2A5C">
      <w:pPr>
        <w:jc w:val="both"/>
        <w:rPr>
          <w:b/>
        </w:rPr>
      </w:pPr>
      <w:r w:rsidRPr="00242D93">
        <w:rPr>
          <w:b/>
        </w:rPr>
        <w:t>ПОСТАНОВЛЯЮ:</w:t>
      </w:r>
    </w:p>
    <w:p w:rsidR="004D2A5C" w:rsidRPr="00242D93" w:rsidRDefault="004D2A5C" w:rsidP="004D2A5C">
      <w:pPr>
        <w:jc w:val="both"/>
        <w:rPr>
          <w:b/>
        </w:rPr>
      </w:pPr>
    </w:p>
    <w:p w:rsidR="004D2A5C" w:rsidRPr="00242D93" w:rsidRDefault="004D2A5C" w:rsidP="004D2A5C">
      <w:pPr>
        <w:ind w:left="720"/>
        <w:jc w:val="both"/>
      </w:pPr>
      <w:r w:rsidRPr="00242D93">
        <w:t xml:space="preserve">1.       Утвердить отчет об исполнении бюджета муниципального образования «Орловское сельское поселение» за 1 квартал 2014 года по доходам в сумме 11995,1 тыс. рублей, в том числе налоговые и неналоговые доходы в сумме </w:t>
      </w:r>
      <w:r>
        <w:t>208,7</w:t>
      </w:r>
      <w:r w:rsidRPr="00242D93">
        <w:t xml:space="preserve"> тыс</w:t>
      </w:r>
      <w:proofErr w:type="gramStart"/>
      <w:r w:rsidRPr="00242D93">
        <w:t>.р</w:t>
      </w:r>
      <w:proofErr w:type="gramEnd"/>
      <w:r w:rsidRPr="00242D93">
        <w:t>ублей и по расходам в сумме 11996,5 тыс. рублей с превышением расходов над доходами (дефицит местного бюджета) в сумме 1,4 тыс. рублей в  следующем составе:</w:t>
      </w:r>
    </w:p>
    <w:p w:rsidR="004D2A5C" w:rsidRPr="00242D93" w:rsidRDefault="004D2A5C" w:rsidP="004D2A5C">
      <w:pPr>
        <w:numPr>
          <w:ilvl w:val="0"/>
          <w:numId w:val="1"/>
        </w:numPr>
        <w:jc w:val="both"/>
      </w:pPr>
      <w:r w:rsidRPr="00242D93">
        <w:t>отчет об исполнении местного бюджета МО «Орловское сельское поселение» по доходам за 1 квартал 2014 года согласно приложению 1 к настоящему постановлению;</w:t>
      </w:r>
    </w:p>
    <w:p w:rsidR="004D2A5C" w:rsidRPr="00242D93" w:rsidRDefault="004D2A5C" w:rsidP="004D2A5C">
      <w:pPr>
        <w:numPr>
          <w:ilvl w:val="0"/>
          <w:numId w:val="1"/>
        </w:numPr>
        <w:jc w:val="both"/>
      </w:pPr>
      <w:r w:rsidRPr="00242D93">
        <w:t xml:space="preserve"> отчет об исполнении местного бюджета МО «Орловское сельское поселение» по разделам, подразделам, целевым статьям и видам расходов классификации расходов бюджетов в ведомственной структуре расходов  за 1 квартал 2014 года согласно приложению 2 к настоящему постановлению;</w:t>
      </w:r>
    </w:p>
    <w:p w:rsidR="004D2A5C" w:rsidRDefault="004D2A5C" w:rsidP="004D2A5C">
      <w:pPr>
        <w:numPr>
          <w:ilvl w:val="0"/>
          <w:numId w:val="1"/>
        </w:numPr>
        <w:jc w:val="both"/>
      </w:pPr>
      <w:r w:rsidRPr="00242D93">
        <w:t>отчет об исполнении источников финансирования дефицита местного бюджета  МО «Орловское сельское поселение» за 1 квартал 2014 года согласно приложению 3 к настоящему постановлению;</w:t>
      </w:r>
    </w:p>
    <w:p w:rsidR="004D2A5C" w:rsidRPr="00242D93" w:rsidRDefault="004D2A5C" w:rsidP="004D2A5C">
      <w:pPr>
        <w:numPr>
          <w:ilvl w:val="0"/>
          <w:numId w:val="1"/>
        </w:numPr>
        <w:jc w:val="both"/>
      </w:pPr>
      <w:r w:rsidRPr="00992328">
        <w:t xml:space="preserve">отчет об использовании </w:t>
      </w:r>
      <w:proofErr w:type="gramStart"/>
      <w:r w:rsidRPr="00992328">
        <w:t>средств резервного фонда финансирования непредвиденных расходов Администрации Орловского сельского поселения</w:t>
      </w:r>
      <w:proofErr w:type="gramEnd"/>
      <w:r w:rsidRPr="00992328">
        <w:t xml:space="preserve"> за </w:t>
      </w:r>
      <w:r>
        <w:t>1 квартал</w:t>
      </w:r>
      <w:r w:rsidRPr="00992328">
        <w:t xml:space="preserve"> 201</w:t>
      </w:r>
      <w:r>
        <w:t>4</w:t>
      </w:r>
      <w:r w:rsidRPr="00992328">
        <w:t xml:space="preserve"> года согласно приложению 4 к настоящему постановлению.</w:t>
      </w:r>
    </w:p>
    <w:p w:rsidR="004D2A5C" w:rsidRPr="00242D93" w:rsidRDefault="004D2A5C" w:rsidP="004D2A5C">
      <w:pPr>
        <w:numPr>
          <w:ilvl w:val="0"/>
          <w:numId w:val="1"/>
        </w:numPr>
        <w:jc w:val="both"/>
      </w:pPr>
      <w:r w:rsidRPr="00242D93">
        <w:t xml:space="preserve">отчет об исполнении местного бюджета МО «Орловское сельское поселение» по разделам и подразделам классификации расходов бюджетов   за  1 квартал 2014 года согласно приложению </w:t>
      </w:r>
      <w:r>
        <w:t>5 к настоящему постановлению</w:t>
      </w:r>
      <w:r w:rsidRPr="00242D93">
        <w:t>;</w:t>
      </w:r>
    </w:p>
    <w:p w:rsidR="004D2A5C" w:rsidRPr="00242D93" w:rsidRDefault="004D2A5C" w:rsidP="004D2A5C">
      <w:pPr>
        <w:numPr>
          <w:ilvl w:val="0"/>
          <w:numId w:val="1"/>
        </w:numPr>
        <w:jc w:val="both"/>
      </w:pPr>
      <w:r w:rsidRPr="00242D93">
        <w:t xml:space="preserve">отчет об исполнении </w:t>
      </w:r>
      <w:r>
        <w:t>местного бюджета</w:t>
      </w:r>
      <w:r w:rsidRPr="00242D93">
        <w:t xml:space="preserve"> МО «Орловское сельское поселение» </w:t>
      </w:r>
      <w:r>
        <w:t xml:space="preserve">по дорожному фонду </w:t>
      </w:r>
      <w:r w:rsidRPr="00242D93">
        <w:t xml:space="preserve">за 1 квартал 2014 года согласно приложению </w:t>
      </w:r>
      <w:r>
        <w:t>6</w:t>
      </w:r>
      <w:r w:rsidRPr="00242D93">
        <w:t xml:space="preserve"> к настоящему постановлению; </w:t>
      </w:r>
    </w:p>
    <w:p w:rsidR="004D2A5C" w:rsidRPr="00242D93" w:rsidRDefault="004D2A5C" w:rsidP="004D2A5C">
      <w:pPr>
        <w:ind w:left="708"/>
        <w:jc w:val="both"/>
      </w:pPr>
      <w:r w:rsidRPr="00242D93">
        <w:t xml:space="preserve">2.  </w:t>
      </w:r>
      <w:proofErr w:type="gramStart"/>
      <w:r w:rsidRPr="00242D93">
        <w:t>Предоставить отчёт</w:t>
      </w:r>
      <w:proofErr w:type="gramEnd"/>
      <w:r w:rsidRPr="00242D93">
        <w:t xml:space="preserve"> об исполнении бюджета муниципального образования «Орловское сельское поселение» за 1 квартал 2014 года в Совет Орловского сельского поселения и Контрольно-ревизионную комиссию муниципального образования «</w:t>
      </w:r>
      <w:proofErr w:type="spellStart"/>
      <w:r w:rsidRPr="00242D93">
        <w:t>Верхнекетский</w:t>
      </w:r>
      <w:proofErr w:type="spellEnd"/>
      <w:r w:rsidRPr="00242D93">
        <w:t xml:space="preserve"> район». </w:t>
      </w:r>
    </w:p>
    <w:p w:rsidR="004D2A5C" w:rsidRPr="00242D93" w:rsidRDefault="004D2A5C" w:rsidP="004D2A5C">
      <w:pPr>
        <w:ind w:left="708"/>
        <w:jc w:val="both"/>
      </w:pPr>
    </w:p>
    <w:p w:rsidR="004D2A5C" w:rsidRPr="00242D93" w:rsidRDefault="004D2A5C" w:rsidP="004D2A5C">
      <w:pPr>
        <w:pStyle w:val="a3"/>
        <w:ind w:left="360"/>
        <w:jc w:val="both"/>
        <w:rPr>
          <w:color w:val="000000"/>
          <w:sz w:val="24"/>
          <w:szCs w:val="24"/>
        </w:rPr>
      </w:pPr>
      <w:r w:rsidRPr="00242D93">
        <w:rPr>
          <w:sz w:val="24"/>
          <w:szCs w:val="24"/>
        </w:rPr>
        <w:lastRenderedPageBreak/>
        <w:t xml:space="preserve">       3. </w:t>
      </w:r>
      <w:r>
        <w:rPr>
          <w:sz w:val="24"/>
          <w:szCs w:val="24"/>
        </w:rPr>
        <w:tab/>
      </w:r>
      <w:r w:rsidRPr="00242D93">
        <w:rPr>
          <w:color w:val="000000"/>
          <w:sz w:val="24"/>
          <w:szCs w:val="24"/>
        </w:rPr>
        <w:t xml:space="preserve">Настоящее </w:t>
      </w:r>
      <w:r>
        <w:rPr>
          <w:color w:val="000000"/>
          <w:sz w:val="24"/>
          <w:szCs w:val="24"/>
        </w:rPr>
        <w:t>постановление</w:t>
      </w:r>
      <w:r w:rsidRPr="00242D93">
        <w:rPr>
          <w:color w:val="000000"/>
          <w:sz w:val="24"/>
          <w:szCs w:val="24"/>
        </w:rPr>
        <w:t xml:space="preserve"> вступает в силу со дня его официального </w:t>
      </w:r>
      <w:r>
        <w:rPr>
          <w:color w:val="000000"/>
          <w:sz w:val="24"/>
          <w:szCs w:val="24"/>
        </w:rPr>
        <w:tab/>
      </w:r>
      <w:r>
        <w:rPr>
          <w:color w:val="000000"/>
          <w:sz w:val="24"/>
          <w:szCs w:val="24"/>
        </w:rPr>
        <w:tab/>
      </w:r>
      <w:r w:rsidRPr="00242D93">
        <w:rPr>
          <w:color w:val="000000"/>
          <w:sz w:val="24"/>
          <w:szCs w:val="24"/>
        </w:rPr>
        <w:t xml:space="preserve">опубликования в </w:t>
      </w:r>
      <w:r w:rsidRPr="00242D93">
        <w:rPr>
          <w:color w:val="000000"/>
          <w:sz w:val="24"/>
          <w:szCs w:val="24"/>
        </w:rPr>
        <w:tab/>
        <w:t xml:space="preserve">информационном вестнике </w:t>
      </w:r>
      <w:proofErr w:type="spellStart"/>
      <w:r w:rsidRPr="00242D93">
        <w:rPr>
          <w:color w:val="000000"/>
          <w:sz w:val="24"/>
          <w:szCs w:val="24"/>
        </w:rPr>
        <w:t>Верхнекетского</w:t>
      </w:r>
      <w:proofErr w:type="spellEnd"/>
      <w:r w:rsidRPr="00242D93">
        <w:rPr>
          <w:color w:val="000000"/>
          <w:sz w:val="24"/>
          <w:szCs w:val="24"/>
        </w:rPr>
        <w:t xml:space="preserve"> района </w:t>
      </w:r>
      <w:r>
        <w:rPr>
          <w:color w:val="000000"/>
          <w:sz w:val="24"/>
          <w:szCs w:val="24"/>
        </w:rPr>
        <w:tab/>
      </w:r>
      <w:r w:rsidRPr="00242D93">
        <w:rPr>
          <w:color w:val="000000"/>
          <w:sz w:val="24"/>
          <w:szCs w:val="24"/>
        </w:rPr>
        <w:t>«Территория».</w:t>
      </w:r>
    </w:p>
    <w:p w:rsidR="004D2A5C" w:rsidRPr="00242D93" w:rsidRDefault="004D2A5C" w:rsidP="004D2A5C">
      <w:pPr>
        <w:ind w:left="708"/>
        <w:jc w:val="both"/>
      </w:pPr>
    </w:p>
    <w:p w:rsidR="004D2A5C" w:rsidRDefault="004D2A5C" w:rsidP="004D2A5C">
      <w:pPr>
        <w:numPr>
          <w:ilvl w:val="0"/>
          <w:numId w:val="2"/>
        </w:numPr>
        <w:jc w:val="both"/>
      </w:pPr>
      <w:proofErr w:type="gramStart"/>
      <w:r w:rsidRPr="00242D93">
        <w:t>Контроль за</w:t>
      </w:r>
      <w:proofErr w:type="gramEnd"/>
      <w:r w:rsidRPr="00242D93">
        <w:t xml:space="preserve"> исполнением настоящего поста</w:t>
      </w:r>
      <w:r>
        <w:t xml:space="preserve">новления возложить на </w:t>
      </w:r>
      <w:r w:rsidRPr="00242D93">
        <w:t xml:space="preserve">главного специалиста  по финансам Администрации Орловского сельского поселения </w:t>
      </w:r>
      <w:proofErr w:type="spellStart"/>
      <w:r w:rsidRPr="00242D93">
        <w:t>Коробейщикову</w:t>
      </w:r>
      <w:proofErr w:type="spellEnd"/>
      <w:r w:rsidRPr="00242D93">
        <w:t xml:space="preserve"> Н.Н.</w:t>
      </w:r>
    </w:p>
    <w:p w:rsidR="004D2A5C" w:rsidRDefault="004D2A5C" w:rsidP="004D2A5C">
      <w:pPr>
        <w:jc w:val="both"/>
      </w:pPr>
    </w:p>
    <w:p w:rsidR="004D2A5C" w:rsidRPr="00242D93" w:rsidRDefault="004D2A5C" w:rsidP="004D2A5C">
      <w:pPr>
        <w:jc w:val="both"/>
      </w:pPr>
    </w:p>
    <w:p w:rsidR="004D2A5C" w:rsidRPr="00242D93" w:rsidRDefault="004D2A5C" w:rsidP="004D2A5C">
      <w:pPr>
        <w:ind w:left="708"/>
        <w:jc w:val="both"/>
      </w:pPr>
    </w:p>
    <w:p w:rsidR="004D2A5C" w:rsidRPr="00242D93" w:rsidRDefault="004D2A5C" w:rsidP="004D2A5C">
      <w:r w:rsidRPr="00242D93">
        <w:t xml:space="preserve">  Глава Орловского сельского поселения                                          </w:t>
      </w:r>
      <w:proofErr w:type="spellStart"/>
      <w:r w:rsidRPr="00242D93">
        <w:t>Е.М.Стражева</w:t>
      </w:r>
      <w:proofErr w:type="spellEnd"/>
    </w:p>
    <w:p w:rsidR="004D2A5C" w:rsidRDefault="004D2A5C" w:rsidP="004D2A5C">
      <w:pPr>
        <w:ind w:left="360" w:firstLine="360"/>
        <w:jc w:val="both"/>
        <w:rPr>
          <w:sz w:val="26"/>
          <w:szCs w:val="26"/>
        </w:rPr>
      </w:pPr>
    </w:p>
    <w:p w:rsidR="004D2A5C" w:rsidRDefault="004D2A5C" w:rsidP="004D2A5C">
      <w:r>
        <w:t>____________________________________________________________________________</w:t>
      </w:r>
    </w:p>
    <w:p w:rsidR="004D2A5C" w:rsidRDefault="004D2A5C" w:rsidP="004D2A5C">
      <w:pPr>
        <w:rPr>
          <w:sz w:val="26"/>
          <w:szCs w:val="26"/>
        </w:rPr>
      </w:pPr>
      <w:r>
        <w:rPr>
          <w:sz w:val="20"/>
          <w:szCs w:val="20"/>
        </w:rPr>
        <w:t>Совет-1, адм.-1, прокур.-1, УФ-1</w:t>
      </w:r>
    </w:p>
    <w:p w:rsidR="004D2A5C" w:rsidRDefault="004D2A5C">
      <w:pPr>
        <w:spacing w:after="200" w:line="276" w:lineRule="auto"/>
      </w:pPr>
      <w:r>
        <w:br w:type="page"/>
      </w:r>
    </w:p>
    <w:p w:rsidR="004D2A5C" w:rsidRPr="00515EA0" w:rsidRDefault="004D2A5C" w:rsidP="004D2A5C">
      <w:pPr>
        <w:jc w:val="center"/>
        <w:outlineLvl w:val="0"/>
        <w:rPr>
          <w:b/>
        </w:rPr>
      </w:pPr>
      <w:r w:rsidRPr="00515EA0">
        <w:rPr>
          <w:b/>
        </w:rPr>
        <w:lastRenderedPageBreak/>
        <w:t>Пояснительная записка</w:t>
      </w:r>
    </w:p>
    <w:p w:rsidR="004D2A5C" w:rsidRPr="00515EA0" w:rsidRDefault="004D2A5C" w:rsidP="004D2A5C">
      <w:pPr>
        <w:jc w:val="center"/>
        <w:rPr>
          <w:b/>
        </w:rPr>
      </w:pPr>
      <w:r w:rsidRPr="00515EA0">
        <w:rPr>
          <w:b/>
        </w:rPr>
        <w:t xml:space="preserve">к </w:t>
      </w:r>
      <w:r>
        <w:rPr>
          <w:b/>
        </w:rPr>
        <w:t xml:space="preserve">отчету </w:t>
      </w:r>
      <w:r w:rsidRPr="00515EA0">
        <w:rPr>
          <w:b/>
        </w:rPr>
        <w:t xml:space="preserve">об исполнении бюджета </w:t>
      </w:r>
    </w:p>
    <w:p w:rsidR="004D2A5C" w:rsidRPr="00515EA0" w:rsidRDefault="004D2A5C" w:rsidP="004D2A5C">
      <w:pPr>
        <w:jc w:val="center"/>
        <w:rPr>
          <w:b/>
        </w:rPr>
      </w:pPr>
      <w:r w:rsidRPr="00515EA0">
        <w:rPr>
          <w:b/>
        </w:rPr>
        <w:t>муниципального образования «</w:t>
      </w:r>
      <w:r>
        <w:rPr>
          <w:b/>
        </w:rPr>
        <w:t>Орл</w:t>
      </w:r>
      <w:r w:rsidRPr="00515EA0">
        <w:rPr>
          <w:b/>
        </w:rPr>
        <w:t xml:space="preserve">овское сельское поселение» </w:t>
      </w:r>
    </w:p>
    <w:p w:rsidR="004D2A5C" w:rsidRPr="00515EA0" w:rsidRDefault="004D2A5C" w:rsidP="004D2A5C">
      <w:pPr>
        <w:jc w:val="center"/>
        <w:rPr>
          <w:b/>
        </w:rPr>
      </w:pPr>
      <w:r w:rsidRPr="00515EA0">
        <w:rPr>
          <w:b/>
        </w:rPr>
        <w:t xml:space="preserve">за </w:t>
      </w:r>
      <w:r>
        <w:rPr>
          <w:b/>
        </w:rPr>
        <w:t>1 квартал 2014 года</w:t>
      </w:r>
    </w:p>
    <w:p w:rsidR="004D2A5C" w:rsidRPr="00ED57EC" w:rsidRDefault="004D2A5C" w:rsidP="004D2A5C">
      <w:pPr>
        <w:jc w:val="center"/>
        <w:rPr>
          <w:b/>
          <w:sz w:val="28"/>
          <w:szCs w:val="28"/>
        </w:rPr>
      </w:pPr>
    </w:p>
    <w:p w:rsidR="004D2A5C" w:rsidRPr="00515EA0" w:rsidRDefault="004D2A5C" w:rsidP="004D2A5C">
      <w:pPr>
        <w:jc w:val="both"/>
        <w:rPr>
          <w:sz w:val="20"/>
          <w:szCs w:val="20"/>
        </w:rPr>
      </w:pPr>
      <w:r>
        <w:rPr>
          <w:sz w:val="20"/>
          <w:szCs w:val="20"/>
        </w:rPr>
        <w:t xml:space="preserve">    </w:t>
      </w:r>
      <w:r w:rsidRPr="00515EA0">
        <w:rPr>
          <w:sz w:val="20"/>
          <w:szCs w:val="20"/>
        </w:rPr>
        <w:t xml:space="preserve">За </w:t>
      </w:r>
      <w:r>
        <w:rPr>
          <w:sz w:val="20"/>
          <w:szCs w:val="20"/>
        </w:rPr>
        <w:t xml:space="preserve">1 квартал 2014 </w:t>
      </w:r>
      <w:r w:rsidRPr="00515EA0">
        <w:rPr>
          <w:sz w:val="20"/>
          <w:szCs w:val="20"/>
        </w:rPr>
        <w:t xml:space="preserve"> года в бюджет </w:t>
      </w:r>
      <w:r>
        <w:rPr>
          <w:sz w:val="20"/>
          <w:szCs w:val="20"/>
        </w:rPr>
        <w:t>Орл</w:t>
      </w:r>
      <w:r w:rsidRPr="00515EA0">
        <w:rPr>
          <w:sz w:val="20"/>
          <w:szCs w:val="20"/>
        </w:rPr>
        <w:t xml:space="preserve">овского сельского поселения </w:t>
      </w:r>
      <w:r>
        <w:rPr>
          <w:sz w:val="20"/>
          <w:szCs w:val="20"/>
        </w:rPr>
        <w:t xml:space="preserve">поступило доходов в сумме 11995,1 </w:t>
      </w:r>
      <w:r w:rsidRPr="00515EA0">
        <w:rPr>
          <w:sz w:val="20"/>
          <w:szCs w:val="20"/>
        </w:rPr>
        <w:t>т</w:t>
      </w:r>
      <w:r>
        <w:rPr>
          <w:sz w:val="20"/>
          <w:szCs w:val="20"/>
        </w:rPr>
        <w:t>.</w:t>
      </w:r>
      <w:r w:rsidRPr="00515EA0">
        <w:rPr>
          <w:sz w:val="20"/>
          <w:szCs w:val="20"/>
        </w:rPr>
        <w:t>р</w:t>
      </w:r>
      <w:r>
        <w:rPr>
          <w:sz w:val="20"/>
          <w:szCs w:val="20"/>
        </w:rPr>
        <w:t>.</w:t>
      </w:r>
      <w:r w:rsidRPr="00515EA0">
        <w:rPr>
          <w:sz w:val="20"/>
          <w:szCs w:val="20"/>
        </w:rPr>
        <w:t xml:space="preserve"> при плане </w:t>
      </w:r>
      <w:r>
        <w:rPr>
          <w:sz w:val="20"/>
          <w:szCs w:val="20"/>
        </w:rPr>
        <w:t xml:space="preserve">12056,8 </w:t>
      </w:r>
      <w:r w:rsidRPr="00515EA0">
        <w:rPr>
          <w:sz w:val="20"/>
          <w:szCs w:val="20"/>
        </w:rPr>
        <w:t>т</w:t>
      </w:r>
      <w:r>
        <w:rPr>
          <w:sz w:val="20"/>
          <w:szCs w:val="20"/>
        </w:rPr>
        <w:t>.</w:t>
      </w:r>
      <w:r w:rsidRPr="00515EA0">
        <w:rPr>
          <w:sz w:val="20"/>
          <w:szCs w:val="20"/>
        </w:rPr>
        <w:t>р</w:t>
      </w:r>
      <w:r>
        <w:rPr>
          <w:sz w:val="20"/>
          <w:szCs w:val="20"/>
        </w:rPr>
        <w:t>.</w:t>
      </w:r>
      <w:r w:rsidRPr="00515EA0">
        <w:rPr>
          <w:sz w:val="20"/>
          <w:szCs w:val="20"/>
        </w:rPr>
        <w:t xml:space="preserve"> Выполнение за отчетный период составило </w:t>
      </w:r>
      <w:r>
        <w:rPr>
          <w:sz w:val="20"/>
          <w:szCs w:val="20"/>
        </w:rPr>
        <w:t>99,5</w:t>
      </w:r>
      <w:r w:rsidRPr="00515EA0">
        <w:rPr>
          <w:sz w:val="20"/>
          <w:szCs w:val="20"/>
        </w:rPr>
        <w:t xml:space="preserve">%. Годовой план по доходам исполнен на </w:t>
      </w:r>
      <w:r>
        <w:rPr>
          <w:sz w:val="20"/>
          <w:szCs w:val="20"/>
        </w:rPr>
        <w:t>72,7</w:t>
      </w:r>
      <w:r w:rsidRPr="00515EA0">
        <w:rPr>
          <w:sz w:val="20"/>
          <w:szCs w:val="20"/>
        </w:rPr>
        <w:t xml:space="preserve">%.  </w:t>
      </w:r>
    </w:p>
    <w:p w:rsidR="004D2A5C" w:rsidRDefault="004D2A5C" w:rsidP="004D2A5C">
      <w:pPr>
        <w:jc w:val="both"/>
        <w:rPr>
          <w:sz w:val="20"/>
          <w:szCs w:val="20"/>
        </w:rPr>
      </w:pPr>
      <w:r>
        <w:rPr>
          <w:sz w:val="20"/>
          <w:szCs w:val="20"/>
        </w:rPr>
        <w:t xml:space="preserve">  </w:t>
      </w:r>
      <w:r w:rsidRPr="00515EA0">
        <w:rPr>
          <w:sz w:val="20"/>
          <w:szCs w:val="20"/>
        </w:rPr>
        <w:t xml:space="preserve"> </w:t>
      </w:r>
      <w:r>
        <w:rPr>
          <w:sz w:val="20"/>
          <w:szCs w:val="20"/>
        </w:rPr>
        <w:t xml:space="preserve"> </w:t>
      </w:r>
      <w:r w:rsidRPr="00515EA0">
        <w:rPr>
          <w:sz w:val="20"/>
          <w:szCs w:val="20"/>
        </w:rPr>
        <w:t xml:space="preserve">Собственные доходы исполнены на </w:t>
      </w:r>
      <w:r>
        <w:rPr>
          <w:sz w:val="20"/>
          <w:szCs w:val="20"/>
        </w:rPr>
        <w:t>85,7</w:t>
      </w:r>
      <w:r w:rsidRPr="00515EA0">
        <w:rPr>
          <w:sz w:val="20"/>
          <w:szCs w:val="20"/>
        </w:rPr>
        <w:t>%</w:t>
      </w:r>
      <w:r>
        <w:rPr>
          <w:sz w:val="20"/>
          <w:szCs w:val="20"/>
        </w:rPr>
        <w:t xml:space="preserve">, объем поступлений составил  208,7 т.р. Объем собственных доходов по сравнению с аналогичным периодом прошлого года увеличился на 126,0 т.р. </w:t>
      </w:r>
    </w:p>
    <w:p w:rsidR="004D2A5C" w:rsidRDefault="004D2A5C" w:rsidP="004D2A5C">
      <w:pPr>
        <w:jc w:val="both"/>
        <w:rPr>
          <w:sz w:val="20"/>
          <w:szCs w:val="20"/>
        </w:rPr>
      </w:pPr>
      <w:r>
        <w:rPr>
          <w:sz w:val="20"/>
          <w:szCs w:val="20"/>
        </w:rPr>
        <w:t>Поступления от налога на доходы физических лиц  уменьшились на 4,4 т.р., исполнение составило 77,0%.</w:t>
      </w:r>
    </w:p>
    <w:p w:rsidR="004D2A5C" w:rsidRDefault="004D2A5C" w:rsidP="004D2A5C">
      <w:pPr>
        <w:jc w:val="both"/>
        <w:rPr>
          <w:sz w:val="20"/>
          <w:szCs w:val="20"/>
        </w:rPr>
      </w:pPr>
      <w:r>
        <w:rPr>
          <w:sz w:val="20"/>
          <w:szCs w:val="20"/>
        </w:rPr>
        <w:t xml:space="preserve">Поступления от акцизов исполнены на 66,4%. </w:t>
      </w:r>
    </w:p>
    <w:p w:rsidR="004D2A5C" w:rsidRDefault="004D2A5C" w:rsidP="004D2A5C">
      <w:pPr>
        <w:jc w:val="both"/>
        <w:rPr>
          <w:sz w:val="20"/>
          <w:szCs w:val="20"/>
        </w:rPr>
      </w:pPr>
      <w:r>
        <w:rPr>
          <w:sz w:val="20"/>
          <w:szCs w:val="20"/>
        </w:rPr>
        <w:t>Поступления от налога на имущество физических лиц уменьшились на 1,1 т.р., исполнение составило -10%.</w:t>
      </w:r>
    </w:p>
    <w:p w:rsidR="004D2A5C" w:rsidRDefault="004D2A5C" w:rsidP="004D2A5C">
      <w:pPr>
        <w:jc w:val="both"/>
        <w:rPr>
          <w:sz w:val="20"/>
          <w:szCs w:val="20"/>
        </w:rPr>
      </w:pPr>
      <w:r>
        <w:rPr>
          <w:sz w:val="20"/>
          <w:szCs w:val="20"/>
        </w:rPr>
        <w:t xml:space="preserve">Поступления от земельного налога увеличились на 1,1 т.р., исполнение составило 0% </w:t>
      </w:r>
    </w:p>
    <w:p w:rsidR="004D2A5C" w:rsidRDefault="004D2A5C" w:rsidP="004D2A5C">
      <w:pPr>
        <w:jc w:val="both"/>
        <w:rPr>
          <w:sz w:val="20"/>
          <w:szCs w:val="20"/>
        </w:rPr>
      </w:pPr>
      <w:r>
        <w:rPr>
          <w:sz w:val="20"/>
          <w:szCs w:val="20"/>
        </w:rPr>
        <w:t xml:space="preserve">Поступления от государственной пошлины увеличились на 0,8 т.р., исполнение составило 100,0%. </w:t>
      </w:r>
    </w:p>
    <w:p w:rsidR="004D2A5C" w:rsidRDefault="004D2A5C" w:rsidP="004D2A5C">
      <w:pPr>
        <w:jc w:val="both"/>
        <w:rPr>
          <w:sz w:val="20"/>
          <w:szCs w:val="20"/>
        </w:rPr>
      </w:pPr>
      <w:r>
        <w:rPr>
          <w:sz w:val="20"/>
          <w:szCs w:val="20"/>
        </w:rPr>
        <w:t>Прочие поступления от использования имущества увеличились на 61,0 т.р.  исполнены на 108,0%.  Собственные доходы в структуре доходов муниципального образования составляют 1,7%.</w:t>
      </w:r>
    </w:p>
    <w:p w:rsidR="004D2A5C" w:rsidRDefault="004D2A5C" w:rsidP="004D2A5C">
      <w:pPr>
        <w:jc w:val="both"/>
        <w:rPr>
          <w:sz w:val="20"/>
          <w:szCs w:val="20"/>
        </w:rPr>
      </w:pPr>
      <w:r>
        <w:rPr>
          <w:sz w:val="20"/>
          <w:szCs w:val="20"/>
        </w:rPr>
        <w:t xml:space="preserve">    </w:t>
      </w:r>
    </w:p>
    <w:p w:rsidR="004D2A5C" w:rsidRDefault="004D2A5C" w:rsidP="004D2A5C">
      <w:pPr>
        <w:jc w:val="both"/>
        <w:rPr>
          <w:sz w:val="20"/>
          <w:szCs w:val="20"/>
        </w:rPr>
      </w:pPr>
      <w:r>
        <w:rPr>
          <w:sz w:val="20"/>
          <w:szCs w:val="20"/>
        </w:rPr>
        <w:t xml:space="preserve">   </w:t>
      </w:r>
      <w:r w:rsidRPr="00515EA0">
        <w:rPr>
          <w:sz w:val="20"/>
          <w:szCs w:val="20"/>
        </w:rPr>
        <w:t xml:space="preserve">По безвозмездным поступлениям план за </w:t>
      </w:r>
      <w:r>
        <w:rPr>
          <w:sz w:val="20"/>
          <w:szCs w:val="20"/>
        </w:rPr>
        <w:t>1квартал 2014 года выполнен на 99,8</w:t>
      </w:r>
      <w:r w:rsidRPr="00515EA0">
        <w:rPr>
          <w:sz w:val="20"/>
          <w:szCs w:val="20"/>
        </w:rPr>
        <w:t xml:space="preserve"> %.</w:t>
      </w:r>
    </w:p>
    <w:p w:rsidR="004D2A5C" w:rsidRDefault="004D2A5C" w:rsidP="004D2A5C">
      <w:pPr>
        <w:jc w:val="both"/>
        <w:rPr>
          <w:sz w:val="20"/>
          <w:szCs w:val="20"/>
        </w:rPr>
      </w:pPr>
      <w:r>
        <w:rPr>
          <w:sz w:val="20"/>
          <w:szCs w:val="20"/>
        </w:rPr>
        <w:t xml:space="preserve">   Безвозмездные поступления от других бюджетов бюджету Орловского сельского поселения составили дотации на выравнивание бюджетной обеспеченности 230,7.р., субвенции бюджетам поселений на осуществление первичного воинского учета на территориях, где отсутствуют военные комиссариаты 22,9т.р. и иные межбюджетные трансферты из бюджета района 11532,8.р.</w:t>
      </w:r>
    </w:p>
    <w:p w:rsidR="004D2A5C" w:rsidRDefault="004D2A5C" w:rsidP="004D2A5C">
      <w:pPr>
        <w:jc w:val="both"/>
        <w:rPr>
          <w:sz w:val="20"/>
          <w:szCs w:val="20"/>
        </w:rPr>
      </w:pPr>
      <w:r w:rsidRPr="00EA5E8F">
        <w:rPr>
          <w:sz w:val="20"/>
          <w:szCs w:val="20"/>
        </w:rPr>
        <w:t xml:space="preserve">   </w:t>
      </w:r>
    </w:p>
    <w:p w:rsidR="004D2A5C" w:rsidRDefault="004D2A5C" w:rsidP="004D2A5C">
      <w:pPr>
        <w:jc w:val="both"/>
        <w:rPr>
          <w:sz w:val="20"/>
          <w:szCs w:val="20"/>
        </w:rPr>
      </w:pPr>
      <w:r>
        <w:rPr>
          <w:sz w:val="20"/>
          <w:szCs w:val="20"/>
        </w:rPr>
        <w:t xml:space="preserve">   Межбюджетные трансферты, поступившие за отчетный период в бюджет поселения, были предоставлены:</w:t>
      </w:r>
    </w:p>
    <w:p w:rsidR="004D2A5C" w:rsidRDefault="004D2A5C" w:rsidP="004D2A5C">
      <w:pPr>
        <w:jc w:val="both"/>
        <w:rPr>
          <w:sz w:val="20"/>
          <w:szCs w:val="20"/>
        </w:rPr>
      </w:pPr>
      <w:r>
        <w:rPr>
          <w:sz w:val="20"/>
          <w:szCs w:val="20"/>
        </w:rPr>
        <w:t>- на поддержку мер по обеспечению сбалансированности бюджетов поселений 480,7 т.р.</w:t>
      </w:r>
    </w:p>
    <w:p w:rsidR="004D2A5C" w:rsidRDefault="004D2A5C" w:rsidP="004D2A5C">
      <w:pPr>
        <w:jc w:val="both"/>
        <w:rPr>
          <w:sz w:val="20"/>
          <w:szCs w:val="20"/>
        </w:rPr>
      </w:pPr>
      <w:r>
        <w:rPr>
          <w:sz w:val="20"/>
          <w:szCs w:val="20"/>
        </w:rPr>
        <w:t>- на дорожную деятельность в отношении автомобильных дорог местного значения вне границ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дорожного фонда муниципального образования «</w:t>
      </w:r>
      <w:proofErr w:type="spellStart"/>
      <w:r>
        <w:rPr>
          <w:sz w:val="20"/>
          <w:szCs w:val="20"/>
        </w:rPr>
        <w:t>Верхнекетский</w:t>
      </w:r>
      <w:proofErr w:type="spellEnd"/>
      <w:r>
        <w:rPr>
          <w:sz w:val="20"/>
          <w:szCs w:val="20"/>
        </w:rPr>
        <w:t xml:space="preserve"> район» 140,0т.р.</w:t>
      </w:r>
    </w:p>
    <w:p w:rsidR="004D2A5C" w:rsidRDefault="004D2A5C" w:rsidP="004D2A5C">
      <w:pPr>
        <w:jc w:val="both"/>
        <w:rPr>
          <w:sz w:val="20"/>
          <w:szCs w:val="20"/>
        </w:rPr>
      </w:pPr>
      <w:r>
        <w:rPr>
          <w:sz w:val="20"/>
          <w:szCs w:val="20"/>
        </w:rPr>
        <w:t>-  на компенсацию расходов по организации электроснабжения от дизельных электростанций 10912,1 т.р.</w:t>
      </w:r>
    </w:p>
    <w:p w:rsidR="004D2A5C" w:rsidRPr="004C2695" w:rsidRDefault="004D2A5C" w:rsidP="004D2A5C">
      <w:pPr>
        <w:jc w:val="both"/>
        <w:rPr>
          <w:sz w:val="20"/>
          <w:szCs w:val="20"/>
        </w:rPr>
      </w:pPr>
    </w:p>
    <w:p w:rsidR="004D2A5C" w:rsidRDefault="004D2A5C" w:rsidP="004D2A5C">
      <w:pPr>
        <w:jc w:val="center"/>
        <w:outlineLvl w:val="0"/>
        <w:rPr>
          <w:b/>
          <w:sz w:val="20"/>
          <w:szCs w:val="20"/>
        </w:rPr>
      </w:pPr>
      <w:r w:rsidRPr="00B63BD3">
        <w:rPr>
          <w:b/>
          <w:sz w:val="20"/>
          <w:szCs w:val="20"/>
        </w:rPr>
        <w:t xml:space="preserve">Сведения о результатах деятельности по расходам </w:t>
      </w:r>
      <w:r w:rsidRPr="00EA5E8F">
        <w:rPr>
          <w:b/>
          <w:sz w:val="20"/>
          <w:szCs w:val="20"/>
        </w:rPr>
        <w:t xml:space="preserve">за </w:t>
      </w:r>
      <w:r>
        <w:rPr>
          <w:b/>
          <w:sz w:val="20"/>
          <w:szCs w:val="20"/>
        </w:rPr>
        <w:t xml:space="preserve">1 квартал  </w:t>
      </w:r>
      <w:r w:rsidRPr="00EA5E8F">
        <w:rPr>
          <w:b/>
          <w:sz w:val="20"/>
          <w:szCs w:val="20"/>
        </w:rPr>
        <w:t xml:space="preserve"> 20</w:t>
      </w:r>
      <w:r>
        <w:rPr>
          <w:b/>
          <w:sz w:val="20"/>
          <w:szCs w:val="20"/>
        </w:rPr>
        <w:t>14</w:t>
      </w:r>
      <w:r w:rsidRPr="00EA5E8F">
        <w:rPr>
          <w:b/>
          <w:sz w:val="20"/>
          <w:szCs w:val="20"/>
        </w:rPr>
        <w:t xml:space="preserve"> года</w:t>
      </w:r>
      <w:r w:rsidRPr="00B63BD3">
        <w:rPr>
          <w:b/>
          <w:sz w:val="20"/>
          <w:szCs w:val="20"/>
        </w:rPr>
        <w:t xml:space="preserve"> </w:t>
      </w:r>
    </w:p>
    <w:p w:rsidR="004D2A5C" w:rsidRDefault="004D2A5C" w:rsidP="004D2A5C">
      <w:pPr>
        <w:jc w:val="center"/>
        <w:rPr>
          <w:b/>
          <w:sz w:val="20"/>
          <w:szCs w:val="20"/>
        </w:rPr>
      </w:pPr>
    </w:p>
    <w:p w:rsidR="004D2A5C" w:rsidRDefault="004D2A5C" w:rsidP="004D2A5C">
      <w:pPr>
        <w:jc w:val="both"/>
        <w:rPr>
          <w:sz w:val="20"/>
          <w:szCs w:val="20"/>
        </w:rPr>
      </w:pPr>
      <w:r>
        <w:rPr>
          <w:sz w:val="20"/>
          <w:szCs w:val="20"/>
        </w:rPr>
        <w:t xml:space="preserve">        </w:t>
      </w:r>
      <w:r w:rsidRPr="002522ED">
        <w:rPr>
          <w:sz w:val="20"/>
          <w:szCs w:val="20"/>
        </w:rPr>
        <w:t>Расходы МО «</w:t>
      </w:r>
      <w:r>
        <w:rPr>
          <w:sz w:val="20"/>
          <w:szCs w:val="20"/>
        </w:rPr>
        <w:t>Орл</w:t>
      </w:r>
      <w:r w:rsidRPr="002522ED">
        <w:rPr>
          <w:sz w:val="20"/>
          <w:szCs w:val="20"/>
        </w:rPr>
        <w:t>овское сельское поселение»</w:t>
      </w:r>
      <w:r>
        <w:rPr>
          <w:sz w:val="20"/>
          <w:szCs w:val="20"/>
        </w:rPr>
        <w:t xml:space="preserve"> за 1 квартал 2014 года исполнены на 97,7% и составили 11996,5 т.р. при плане 12277,8 т.р. По отношению к годовому плану бюджет по расходам исполнен на 72,1 %. </w:t>
      </w:r>
    </w:p>
    <w:p w:rsidR="004D2A5C" w:rsidRDefault="004D2A5C" w:rsidP="004D2A5C">
      <w:pPr>
        <w:jc w:val="both"/>
        <w:rPr>
          <w:sz w:val="20"/>
          <w:szCs w:val="20"/>
        </w:rPr>
      </w:pPr>
      <w:r>
        <w:rPr>
          <w:sz w:val="20"/>
          <w:szCs w:val="20"/>
        </w:rPr>
        <w:t xml:space="preserve">        Расходы за счет собственных доходов местного бюджета по вопросам местного значения за отчетный период исполнены на 81,2% (план – 1167,6 т. р., выполнение – 948,1 т. р.), по отношению к году -  на  23,0 %.</w:t>
      </w:r>
    </w:p>
    <w:p w:rsidR="004D2A5C" w:rsidRDefault="004D2A5C" w:rsidP="004D2A5C">
      <w:pPr>
        <w:jc w:val="both"/>
        <w:rPr>
          <w:sz w:val="20"/>
          <w:szCs w:val="20"/>
        </w:rPr>
      </w:pPr>
      <w:r>
        <w:rPr>
          <w:sz w:val="20"/>
          <w:szCs w:val="20"/>
        </w:rPr>
        <w:t xml:space="preserve">       Расходы за счет иных межбюджетных трансфертов  исполнены на 100 % (план -  11052,1 т. р., выполнение – 11048,4 т. р.), по отношению к году – на 88,9 %.</w:t>
      </w:r>
    </w:p>
    <w:p w:rsidR="004D2A5C" w:rsidRDefault="004D2A5C" w:rsidP="004D2A5C">
      <w:pPr>
        <w:jc w:val="both"/>
        <w:rPr>
          <w:sz w:val="20"/>
          <w:szCs w:val="20"/>
        </w:rPr>
      </w:pPr>
      <w:r>
        <w:rPr>
          <w:sz w:val="20"/>
          <w:szCs w:val="20"/>
        </w:rPr>
        <w:t xml:space="preserve">       Субвенция из бюджета субъекта федерации на осуществление первичного воинского учета не исполнена.</w:t>
      </w:r>
    </w:p>
    <w:p w:rsidR="004D2A5C" w:rsidRDefault="004D2A5C" w:rsidP="004D2A5C">
      <w:pPr>
        <w:jc w:val="both"/>
        <w:rPr>
          <w:sz w:val="20"/>
          <w:szCs w:val="20"/>
        </w:rPr>
      </w:pPr>
      <w:r>
        <w:rPr>
          <w:sz w:val="20"/>
          <w:szCs w:val="20"/>
        </w:rPr>
        <w:t xml:space="preserve">       Исполнение по межбюджетным трансфертам следующее:</w:t>
      </w:r>
    </w:p>
    <w:p w:rsidR="004D2A5C" w:rsidRDefault="004D2A5C" w:rsidP="004D2A5C">
      <w:pPr>
        <w:jc w:val="both"/>
        <w:rPr>
          <w:sz w:val="20"/>
          <w:szCs w:val="20"/>
        </w:rPr>
      </w:pPr>
      <w:r>
        <w:rPr>
          <w:sz w:val="20"/>
          <w:szCs w:val="20"/>
        </w:rPr>
        <w:t>- на дорожную деятельность в отношении автомобильных дорог местного значения вне границ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дорожного фонда муниципального образования «</w:t>
      </w:r>
      <w:proofErr w:type="spellStart"/>
      <w:r>
        <w:rPr>
          <w:sz w:val="20"/>
          <w:szCs w:val="20"/>
        </w:rPr>
        <w:t>Верхнекетский</w:t>
      </w:r>
      <w:proofErr w:type="spellEnd"/>
      <w:r>
        <w:rPr>
          <w:sz w:val="20"/>
          <w:szCs w:val="20"/>
        </w:rPr>
        <w:t xml:space="preserve"> район» 97,4%</w:t>
      </w:r>
    </w:p>
    <w:p w:rsidR="004D2A5C" w:rsidRDefault="004D2A5C" w:rsidP="004D2A5C">
      <w:pPr>
        <w:jc w:val="both"/>
        <w:rPr>
          <w:sz w:val="20"/>
          <w:szCs w:val="20"/>
        </w:rPr>
      </w:pPr>
      <w:r>
        <w:rPr>
          <w:sz w:val="20"/>
          <w:szCs w:val="20"/>
        </w:rPr>
        <w:t>-  на компенсацию расходов по организации электроснабжения от дизельных электростанций 100,0%</w:t>
      </w:r>
    </w:p>
    <w:p w:rsidR="004D2A5C" w:rsidRDefault="004D2A5C" w:rsidP="004D2A5C">
      <w:pPr>
        <w:jc w:val="both"/>
        <w:rPr>
          <w:sz w:val="20"/>
          <w:szCs w:val="20"/>
        </w:rPr>
      </w:pPr>
      <w:r>
        <w:rPr>
          <w:sz w:val="20"/>
          <w:szCs w:val="20"/>
        </w:rPr>
        <w:t xml:space="preserve">- на финансирование из резервного фонда непредвиденных расходов Администрации </w:t>
      </w:r>
      <w:proofErr w:type="spellStart"/>
      <w:r>
        <w:rPr>
          <w:sz w:val="20"/>
          <w:szCs w:val="20"/>
        </w:rPr>
        <w:t>Верхнекетского</w:t>
      </w:r>
      <w:proofErr w:type="spellEnd"/>
      <w:r>
        <w:rPr>
          <w:sz w:val="20"/>
          <w:szCs w:val="20"/>
        </w:rPr>
        <w:t xml:space="preserve"> района 100 %</w:t>
      </w:r>
    </w:p>
    <w:p w:rsidR="004D2A5C" w:rsidRDefault="004D2A5C" w:rsidP="004D2A5C">
      <w:pPr>
        <w:jc w:val="both"/>
        <w:rPr>
          <w:sz w:val="20"/>
          <w:szCs w:val="20"/>
        </w:rPr>
      </w:pPr>
    </w:p>
    <w:p w:rsidR="004D2A5C" w:rsidRDefault="004D2A5C" w:rsidP="004D2A5C">
      <w:pPr>
        <w:jc w:val="both"/>
        <w:rPr>
          <w:sz w:val="20"/>
          <w:szCs w:val="20"/>
        </w:rPr>
      </w:pPr>
      <w:r>
        <w:rPr>
          <w:sz w:val="20"/>
          <w:szCs w:val="20"/>
        </w:rPr>
        <w:t xml:space="preserve">        Выполнены на 100%</w:t>
      </w:r>
      <w:r w:rsidRPr="00C25B20">
        <w:rPr>
          <w:sz w:val="20"/>
          <w:szCs w:val="20"/>
        </w:rPr>
        <w:t xml:space="preserve"> </w:t>
      </w:r>
      <w:r>
        <w:rPr>
          <w:sz w:val="20"/>
          <w:szCs w:val="20"/>
        </w:rPr>
        <w:t xml:space="preserve">обязательства </w:t>
      </w:r>
      <w:proofErr w:type="gramStart"/>
      <w:r>
        <w:rPr>
          <w:sz w:val="20"/>
          <w:szCs w:val="20"/>
        </w:rPr>
        <w:t>по перечислению межбюджетных трансфертов бюджету муниципального района из бюджета поселения на осуществление передаваемых  полномочий по решению вопросов местного значения в соответствии</w:t>
      </w:r>
      <w:proofErr w:type="gramEnd"/>
      <w:r>
        <w:rPr>
          <w:sz w:val="20"/>
          <w:szCs w:val="20"/>
        </w:rPr>
        <w:t xml:space="preserve"> с заключенными соглашениями (выполнение  31,0. р.).</w:t>
      </w:r>
    </w:p>
    <w:p w:rsidR="004D2A5C" w:rsidRDefault="004D2A5C" w:rsidP="004D2A5C">
      <w:pPr>
        <w:jc w:val="both"/>
        <w:rPr>
          <w:b/>
          <w:sz w:val="20"/>
          <w:szCs w:val="20"/>
        </w:rPr>
      </w:pPr>
    </w:p>
    <w:p w:rsidR="004D2A5C" w:rsidRDefault="004D2A5C" w:rsidP="004D2A5C">
      <w:pPr>
        <w:jc w:val="both"/>
        <w:rPr>
          <w:sz w:val="20"/>
          <w:szCs w:val="20"/>
        </w:rPr>
      </w:pPr>
      <w:r>
        <w:rPr>
          <w:sz w:val="20"/>
          <w:szCs w:val="20"/>
        </w:rPr>
        <w:t xml:space="preserve">        </w:t>
      </w:r>
      <w:r w:rsidRPr="00ED2E12">
        <w:rPr>
          <w:sz w:val="20"/>
          <w:szCs w:val="20"/>
        </w:rPr>
        <w:t xml:space="preserve">По </w:t>
      </w:r>
      <w:r>
        <w:rPr>
          <w:sz w:val="20"/>
          <w:szCs w:val="20"/>
        </w:rPr>
        <w:t>разделам функциональной классификации расходов за 1 квартал текущего года исполнение бюджета сложилось следующим образом:</w:t>
      </w:r>
    </w:p>
    <w:p w:rsidR="004D2A5C" w:rsidRDefault="004D2A5C" w:rsidP="004D2A5C">
      <w:pPr>
        <w:jc w:val="both"/>
        <w:rPr>
          <w:sz w:val="20"/>
          <w:szCs w:val="20"/>
        </w:rPr>
      </w:pPr>
    </w:p>
    <w:p w:rsidR="004D2A5C" w:rsidRDefault="004D2A5C" w:rsidP="004D2A5C">
      <w:pPr>
        <w:jc w:val="both"/>
        <w:rPr>
          <w:sz w:val="20"/>
          <w:szCs w:val="20"/>
        </w:rPr>
      </w:pPr>
    </w:p>
    <w:tbl>
      <w:tblPr>
        <w:tblStyle w:val="a4"/>
        <w:tblW w:w="0" w:type="auto"/>
        <w:tblLook w:val="01E0"/>
      </w:tblPr>
      <w:tblGrid>
        <w:gridCol w:w="1908"/>
        <w:gridCol w:w="4319"/>
        <w:gridCol w:w="1800"/>
        <w:gridCol w:w="1543"/>
      </w:tblGrid>
      <w:tr w:rsidR="004D2A5C" w:rsidRPr="00EF7F97" w:rsidTr="004D2A5C">
        <w:tc>
          <w:tcPr>
            <w:tcW w:w="1908" w:type="dxa"/>
          </w:tcPr>
          <w:p w:rsidR="004D2A5C" w:rsidRPr="00EF7F97" w:rsidRDefault="004D2A5C" w:rsidP="004D2A5C">
            <w:pPr>
              <w:jc w:val="center"/>
              <w:rPr>
                <w:sz w:val="18"/>
                <w:szCs w:val="18"/>
              </w:rPr>
            </w:pPr>
            <w:r w:rsidRPr="00EF7F97">
              <w:rPr>
                <w:sz w:val="18"/>
                <w:szCs w:val="18"/>
              </w:rPr>
              <w:t>Код раздела по ФКР</w:t>
            </w:r>
          </w:p>
        </w:tc>
        <w:tc>
          <w:tcPr>
            <w:tcW w:w="4319" w:type="dxa"/>
          </w:tcPr>
          <w:p w:rsidR="004D2A5C" w:rsidRPr="00EF7F97" w:rsidRDefault="004D2A5C" w:rsidP="004D2A5C">
            <w:pPr>
              <w:jc w:val="center"/>
              <w:rPr>
                <w:sz w:val="18"/>
                <w:szCs w:val="18"/>
              </w:rPr>
            </w:pPr>
            <w:r w:rsidRPr="00EF7F97">
              <w:rPr>
                <w:sz w:val="18"/>
                <w:szCs w:val="18"/>
              </w:rPr>
              <w:t>Наименование показателя</w:t>
            </w:r>
          </w:p>
        </w:tc>
        <w:tc>
          <w:tcPr>
            <w:tcW w:w="1800" w:type="dxa"/>
          </w:tcPr>
          <w:p w:rsidR="004D2A5C" w:rsidRPr="00EF7F97" w:rsidRDefault="004D2A5C" w:rsidP="004D2A5C">
            <w:pPr>
              <w:jc w:val="center"/>
              <w:rPr>
                <w:sz w:val="18"/>
                <w:szCs w:val="18"/>
              </w:rPr>
            </w:pPr>
            <w:r w:rsidRPr="00EF7F97">
              <w:rPr>
                <w:sz w:val="18"/>
                <w:szCs w:val="18"/>
              </w:rPr>
              <w:t xml:space="preserve">% исполнения к плану за </w:t>
            </w:r>
            <w:r>
              <w:rPr>
                <w:sz w:val="18"/>
                <w:szCs w:val="18"/>
              </w:rPr>
              <w:t>1 кв.</w:t>
            </w:r>
          </w:p>
        </w:tc>
        <w:tc>
          <w:tcPr>
            <w:tcW w:w="1543" w:type="dxa"/>
          </w:tcPr>
          <w:p w:rsidR="004D2A5C" w:rsidRPr="00EF7F97" w:rsidRDefault="004D2A5C" w:rsidP="004D2A5C">
            <w:pPr>
              <w:jc w:val="center"/>
              <w:rPr>
                <w:sz w:val="18"/>
                <w:szCs w:val="18"/>
              </w:rPr>
            </w:pPr>
            <w:r w:rsidRPr="00EF7F97">
              <w:rPr>
                <w:sz w:val="18"/>
                <w:szCs w:val="18"/>
              </w:rPr>
              <w:t>% исполнения к плану года</w:t>
            </w:r>
          </w:p>
        </w:tc>
      </w:tr>
      <w:tr w:rsidR="004D2A5C" w:rsidTr="004D2A5C">
        <w:tc>
          <w:tcPr>
            <w:tcW w:w="1908" w:type="dxa"/>
          </w:tcPr>
          <w:p w:rsidR="004D2A5C" w:rsidRPr="00ED2E12" w:rsidRDefault="004D2A5C" w:rsidP="004D2A5C">
            <w:pPr>
              <w:jc w:val="center"/>
              <w:rPr>
                <w:sz w:val="18"/>
                <w:szCs w:val="18"/>
              </w:rPr>
            </w:pPr>
            <w:r w:rsidRPr="00ED2E12">
              <w:rPr>
                <w:sz w:val="18"/>
                <w:szCs w:val="18"/>
              </w:rPr>
              <w:t>0104</w:t>
            </w:r>
          </w:p>
        </w:tc>
        <w:tc>
          <w:tcPr>
            <w:tcW w:w="4319" w:type="dxa"/>
          </w:tcPr>
          <w:p w:rsidR="004D2A5C" w:rsidRPr="00ED2E12" w:rsidRDefault="004D2A5C" w:rsidP="004D2A5C">
            <w:pPr>
              <w:rPr>
                <w:sz w:val="18"/>
                <w:szCs w:val="18"/>
              </w:rPr>
            </w:pPr>
            <w:r w:rsidRPr="00ED2E12">
              <w:rPr>
                <w:sz w:val="18"/>
                <w:szCs w:val="18"/>
              </w:rPr>
              <w:t>Функционирование местных администраций</w:t>
            </w:r>
          </w:p>
        </w:tc>
        <w:tc>
          <w:tcPr>
            <w:tcW w:w="1800" w:type="dxa"/>
          </w:tcPr>
          <w:p w:rsidR="004D2A5C" w:rsidRPr="00ED2E12" w:rsidRDefault="004D2A5C" w:rsidP="004D2A5C">
            <w:pPr>
              <w:jc w:val="center"/>
              <w:rPr>
                <w:sz w:val="18"/>
                <w:szCs w:val="18"/>
              </w:rPr>
            </w:pPr>
            <w:r>
              <w:rPr>
                <w:sz w:val="18"/>
                <w:szCs w:val="18"/>
              </w:rPr>
              <w:t>90,5</w:t>
            </w:r>
          </w:p>
        </w:tc>
        <w:tc>
          <w:tcPr>
            <w:tcW w:w="1543" w:type="dxa"/>
          </w:tcPr>
          <w:p w:rsidR="004D2A5C" w:rsidRPr="00ED2E12" w:rsidRDefault="004D2A5C" w:rsidP="004D2A5C">
            <w:pPr>
              <w:jc w:val="center"/>
              <w:rPr>
                <w:sz w:val="18"/>
                <w:szCs w:val="18"/>
              </w:rPr>
            </w:pPr>
            <w:r>
              <w:rPr>
                <w:sz w:val="18"/>
                <w:szCs w:val="18"/>
              </w:rPr>
              <w:t>22,7</w:t>
            </w:r>
          </w:p>
        </w:tc>
      </w:tr>
      <w:tr w:rsidR="004D2A5C" w:rsidTr="004D2A5C">
        <w:trPr>
          <w:trHeight w:val="294"/>
        </w:trPr>
        <w:tc>
          <w:tcPr>
            <w:tcW w:w="1908" w:type="dxa"/>
          </w:tcPr>
          <w:p w:rsidR="004D2A5C" w:rsidRPr="00ED2E12" w:rsidRDefault="004D2A5C" w:rsidP="004D2A5C">
            <w:pPr>
              <w:jc w:val="center"/>
              <w:rPr>
                <w:sz w:val="18"/>
                <w:szCs w:val="18"/>
              </w:rPr>
            </w:pPr>
            <w:r w:rsidRPr="00ED2E12">
              <w:rPr>
                <w:sz w:val="18"/>
                <w:szCs w:val="18"/>
              </w:rPr>
              <w:lastRenderedPageBreak/>
              <w:t>011</w:t>
            </w:r>
            <w:r>
              <w:rPr>
                <w:sz w:val="18"/>
                <w:szCs w:val="18"/>
              </w:rPr>
              <w:t>3</w:t>
            </w:r>
          </w:p>
        </w:tc>
        <w:tc>
          <w:tcPr>
            <w:tcW w:w="4319" w:type="dxa"/>
          </w:tcPr>
          <w:p w:rsidR="004D2A5C" w:rsidRPr="00ED2E12" w:rsidRDefault="004D2A5C" w:rsidP="004D2A5C">
            <w:pPr>
              <w:rPr>
                <w:sz w:val="18"/>
                <w:szCs w:val="18"/>
              </w:rPr>
            </w:pPr>
            <w:r w:rsidRPr="00ED2E12">
              <w:rPr>
                <w:sz w:val="18"/>
                <w:szCs w:val="18"/>
              </w:rPr>
              <w:t xml:space="preserve">Другие </w:t>
            </w:r>
            <w:r>
              <w:rPr>
                <w:sz w:val="18"/>
                <w:szCs w:val="18"/>
              </w:rPr>
              <w:t>обще</w:t>
            </w:r>
            <w:r w:rsidRPr="00ED2E12">
              <w:rPr>
                <w:sz w:val="18"/>
                <w:szCs w:val="18"/>
              </w:rPr>
              <w:t>государственные вопросы</w:t>
            </w:r>
          </w:p>
        </w:tc>
        <w:tc>
          <w:tcPr>
            <w:tcW w:w="1800" w:type="dxa"/>
          </w:tcPr>
          <w:p w:rsidR="004D2A5C" w:rsidRPr="00ED2E12" w:rsidRDefault="004D2A5C" w:rsidP="004D2A5C">
            <w:pPr>
              <w:jc w:val="center"/>
              <w:rPr>
                <w:sz w:val="18"/>
                <w:szCs w:val="18"/>
              </w:rPr>
            </w:pPr>
            <w:r>
              <w:rPr>
                <w:sz w:val="18"/>
                <w:szCs w:val="18"/>
              </w:rPr>
              <w:t>100,0</w:t>
            </w:r>
          </w:p>
        </w:tc>
        <w:tc>
          <w:tcPr>
            <w:tcW w:w="1543" w:type="dxa"/>
          </w:tcPr>
          <w:p w:rsidR="004D2A5C" w:rsidRDefault="004D2A5C" w:rsidP="004D2A5C">
            <w:pPr>
              <w:jc w:val="center"/>
              <w:rPr>
                <w:sz w:val="18"/>
                <w:szCs w:val="18"/>
              </w:rPr>
            </w:pPr>
            <w:r>
              <w:rPr>
                <w:sz w:val="18"/>
                <w:szCs w:val="18"/>
              </w:rPr>
              <w:t>100,0</w:t>
            </w:r>
          </w:p>
          <w:p w:rsidR="004D2A5C" w:rsidRPr="00ED2E12" w:rsidRDefault="004D2A5C" w:rsidP="004D2A5C">
            <w:pPr>
              <w:rPr>
                <w:sz w:val="18"/>
                <w:szCs w:val="18"/>
              </w:rPr>
            </w:pPr>
          </w:p>
        </w:tc>
      </w:tr>
      <w:tr w:rsidR="004D2A5C" w:rsidTr="004D2A5C">
        <w:trPr>
          <w:trHeight w:val="313"/>
        </w:trPr>
        <w:tc>
          <w:tcPr>
            <w:tcW w:w="1908" w:type="dxa"/>
          </w:tcPr>
          <w:p w:rsidR="004D2A5C" w:rsidRDefault="004D2A5C" w:rsidP="004D2A5C">
            <w:pPr>
              <w:jc w:val="center"/>
              <w:rPr>
                <w:sz w:val="18"/>
                <w:szCs w:val="18"/>
              </w:rPr>
            </w:pPr>
            <w:r>
              <w:rPr>
                <w:sz w:val="18"/>
                <w:szCs w:val="18"/>
              </w:rPr>
              <w:t>0203</w:t>
            </w:r>
          </w:p>
        </w:tc>
        <w:tc>
          <w:tcPr>
            <w:tcW w:w="4319" w:type="dxa"/>
          </w:tcPr>
          <w:p w:rsidR="004D2A5C" w:rsidRDefault="004D2A5C" w:rsidP="004D2A5C">
            <w:pPr>
              <w:rPr>
                <w:sz w:val="18"/>
                <w:szCs w:val="18"/>
              </w:rPr>
            </w:pPr>
            <w:r>
              <w:rPr>
                <w:sz w:val="18"/>
                <w:szCs w:val="18"/>
              </w:rPr>
              <w:t>Мобилизация и вневойсковая подготовка</w:t>
            </w:r>
          </w:p>
        </w:tc>
        <w:tc>
          <w:tcPr>
            <w:tcW w:w="1800" w:type="dxa"/>
          </w:tcPr>
          <w:p w:rsidR="004D2A5C" w:rsidRDefault="004D2A5C" w:rsidP="004D2A5C">
            <w:pPr>
              <w:jc w:val="center"/>
              <w:rPr>
                <w:sz w:val="18"/>
                <w:szCs w:val="18"/>
              </w:rPr>
            </w:pPr>
            <w:r>
              <w:rPr>
                <w:sz w:val="18"/>
                <w:szCs w:val="18"/>
              </w:rPr>
              <w:t>0</w:t>
            </w:r>
          </w:p>
        </w:tc>
        <w:tc>
          <w:tcPr>
            <w:tcW w:w="1543" w:type="dxa"/>
          </w:tcPr>
          <w:p w:rsidR="004D2A5C" w:rsidRDefault="004D2A5C" w:rsidP="004D2A5C">
            <w:pPr>
              <w:jc w:val="center"/>
              <w:rPr>
                <w:sz w:val="18"/>
                <w:szCs w:val="18"/>
              </w:rPr>
            </w:pPr>
            <w:r>
              <w:rPr>
                <w:sz w:val="18"/>
                <w:szCs w:val="18"/>
              </w:rPr>
              <w:t>0</w:t>
            </w:r>
          </w:p>
        </w:tc>
      </w:tr>
      <w:tr w:rsidR="004D2A5C" w:rsidTr="004D2A5C">
        <w:trPr>
          <w:trHeight w:val="313"/>
        </w:trPr>
        <w:tc>
          <w:tcPr>
            <w:tcW w:w="1908" w:type="dxa"/>
          </w:tcPr>
          <w:p w:rsidR="004D2A5C" w:rsidRPr="00ED2E12" w:rsidRDefault="004D2A5C" w:rsidP="004D2A5C">
            <w:pPr>
              <w:jc w:val="center"/>
              <w:rPr>
                <w:sz w:val="18"/>
                <w:szCs w:val="18"/>
              </w:rPr>
            </w:pPr>
            <w:r>
              <w:rPr>
                <w:sz w:val="18"/>
                <w:szCs w:val="18"/>
              </w:rPr>
              <w:t>0409</w:t>
            </w:r>
          </w:p>
        </w:tc>
        <w:tc>
          <w:tcPr>
            <w:tcW w:w="4319" w:type="dxa"/>
          </w:tcPr>
          <w:p w:rsidR="004D2A5C" w:rsidRPr="00ED2E12" w:rsidRDefault="004D2A5C" w:rsidP="004D2A5C">
            <w:pPr>
              <w:rPr>
                <w:sz w:val="18"/>
                <w:szCs w:val="18"/>
              </w:rPr>
            </w:pPr>
            <w:r>
              <w:rPr>
                <w:sz w:val="18"/>
                <w:szCs w:val="18"/>
              </w:rPr>
              <w:t>Дорожное хозяйств</w:t>
            </w:r>
            <w:proofErr w:type="gramStart"/>
            <w:r>
              <w:rPr>
                <w:sz w:val="18"/>
                <w:szCs w:val="18"/>
              </w:rPr>
              <w:t>о(</w:t>
            </w:r>
            <w:proofErr w:type="gramEnd"/>
            <w:r>
              <w:rPr>
                <w:sz w:val="18"/>
                <w:szCs w:val="18"/>
              </w:rPr>
              <w:t>дорожные фонды)</w:t>
            </w:r>
          </w:p>
        </w:tc>
        <w:tc>
          <w:tcPr>
            <w:tcW w:w="1800" w:type="dxa"/>
          </w:tcPr>
          <w:p w:rsidR="004D2A5C" w:rsidRDefault="004D2A5C" w:rsidP="004D2A5C">
            <w:pPr>
              <w:jc w:val="center"/>
              <w:rPr>
                <w:sz w:val="18"/>
                <w:szCs w:val="18"/>
              </w:rPr>
            </w:pPr>
            <w:r>
              <w:rPr>
                <w:sz w:val="18"/>
                <w:szCs w:val="18"/>
              </w:rPr>
              <w:t>73,9</w:t>
            </w:r>
          </w:p>
        </w:tc>
        <w:tc>
          <w:tcPr>
            <w:tcW w:w="1543" w:type="dxa"/>
          </w:tcPr>
          <w:p w:rsidR="004D2A5C" w:rsidRDefault="004D2A5C" w:rsidP="004D2A5C">
            <w:pPr>
              <w:jc w:val="center"/>
              <w:rPr>
                <w:sz w:val="18"/>
                <w:szCs w:val="18"/>
              </w:rPr>
            </w:pPr>
            <w:r>
              <w:rPr>
                <w:sz w:val="18"/>
                <w:szCs w:val="18"/>
              </w:rPr>
              <w:t>21,3</w:t>
            </w:r>
          </w:p>
        </w:tc>
      </w:tr>
      <w:tr w:rsidR="004D2A5C" w:rsidTr="004D2A5C">
        <w:tc>
          <w:tcPr>
            <w:tcW w:w="1908" w:type="dxa"/>
          </w:tcPr>
          <w:p w:rsidR="004D2A5C" w:rsidRPr="00ED2E12" w:rsidRDefault="004D2A5C" w:rsidP="004D2A5C">
            <w:pPr>
              <w:jc w:val="center"/>
              <w:rPr>
                <w:sz w:val="18"/>
                <w:szCs w:val="18"/>
              </w:rPr>
            </w:pPr>
            <w:r>
              <w:rPr>
                <w:sz w:val="18"/>
                <w:szCs w:val="18"/>
              </w:rPr>
              <w:t>0501</w:t>
            </w:r>
          </w:p>
        </w:tc>
        <w:tc>
          <w:tcPr>
            <w:tcW w:w="4319" w:type="dxa"/>
          </w:tcPr>
          <w:p w:rsidR="004D2A5C" w:rsidRPr="00ED2E12" w:rsidRDefault="004D2A5C" w:rsidP="004D2A5C">
            <w:pPr>
              <w:rPr>
                <w:sz w:val="18"/>
                <w:szCs w:val="18"/>
              </w:rPr>
            </w:pPr>
            <w:r>
              <w:rPr>
                <w:sz w:val="18"/>
                <w:szCs w:val="18"/>
              </w:rPr>
              <w:t>Жилищное хозяйство</w:t>
            </w:r>
          </w:p>
        </w:tc>
        <w:tc>
          <w:tcPr>
            <w:tcW w:w="1800" w:type="dxa"/>
          </w:tcPr>
          <w:p w:rsidR="004D2A5C" w:rsidRPr="00ED2E12" w:rsidRDefault="004D2A5C" w:rsidP="004D2A5C">
            <w:pPr>
              <w:jc w:val="center"/>
              <w:rPr>
                <w:sz w:val="18"/>
                <w:szCs w:val="18"/>
              </w:rPr>
            </w:pPr>
            <w:r>
              <w:rPr>
                <w:sz w:val="18"/>
                <w:szCs w:val="18"/>
              </w:rPr>
              <w:t>0</w:t>
            </w:r>
          </w:p>
        </w:tc>
        <w:tc>
          <w:tcPr>
            <w:tcW w:w="1543" w:type="dxa"/>
          </w:tcPr>
          <w:p w:rsidR="004D2A5C" w:rsidRPr="00ED2E12" w:rsidRDefault="004D2A5C" w:rsidP="004D2A5C">
            <w:pPr>
              <w:jc w:val="center"/>
              <w:rPr>
                <w:sz w:val="18"/>
                <w:szCs w:val="18"/>
              </w:rPr>
            </w:pPr>
            <w:r>
              <w:rPr>
                <w:sz w:val="18"/>
                <w:szCs w:val="18"/>
              </w:rPr>
              <w:t>0</w:t>
            </w:r>
          </w:p>
        </w:tc>
      </w:tr>
      <w:tr w:rsidR="004D2A5C" w:rsidTr="004D2A5C">
        <w:tc>
          <w:tcPr>
            <w:tcW w:w="1908" w:type="dxa"/>
          </w:tcPr>
          <w:p w:rsidR="004D2A5C" w:rsidRDefault="004D2A5C" w:rsidP="004D2A5C">
            <w:pPr>
              <w:jc w:val="center"/>
              <w:rPr>
                <w:sz w:val="18"/>
                <w:szCs w:val="18"/>
              </w:rPr>
            </w:pPr>
            <w:r>
              <w:rPr>
                <w:sz w:val="18"/>
                <w:szCs w:val="18"/>
              </w:rPr>
              <w:t>0502</w:t>
            </w:r>
          </w:p>
        </w:tc>
        <w:tc>
          <w:tcPr>
            <w:tcW w:w="4319" w:type="dxa"/>
          </w:tcPr>
          <w:p w:rsidR="004D2A5C" w:rsidRDefault="004D2A5C" w:rsidP="004D2A5C">
            <w:pPr>
              <w:rPr>
                <w:sz w:val="18"/>
                <w:szCs w:val="18"/>
              </w:rPr>
            </w:pPr>
            <w:r>
              <w:rPr>
                <w:sz w:val="18"/>
                <w:szCs w:val="18"/>
              </w:rPr>
              <w:t>Коммунальное хозяйство</w:t>
            </w:r>
          </w:p>
        </w:tc>
        <w:tc>
          <w:tcPr>
            <w:tcW w:w="1800" w:type="dxa"/>
          </w:tcPr>
          <w:p w:rsidR="004D2A5C" w:rsidRDefault="004D2A5C" w:rsidP="004D2A5C">
            <w:pPr>
              <w:jc w:val="center"/>
              <w:rPr>
                <w:sz w:val="18"/>
                <w:szCs w:val="18"/>
              </w:rPr>
            </w:pPr>
            <w:r>
              <w:rPr>
                <w:sz w:val="18"/>
                <w:szCs w:val="18"/>
              </w:rPr>
              <w:t>99,8</w:t>
            </w:r>
          </w:p>
        </w:tc>
        <w:tc>
          <w:tcPr>
            <w:tcW w:w="1543" w:type="dxa"/>
          </w:tcPr>
          <w:p w:rsidR="004D2A5C" w:rsidRDefault="004D2A5C" w:rsidP="004D2A5C">
            <w:pPr>
              <w:jc w:val="center"/>
              <w:rPr>
                <w:sz w:val="18"/>
                <w:szCs w:val="18"/>
              </w:rPr>
            </w:pPr>
            <w:r>
              <w:rPr>
                <w:sz w:val="18"/>
                <w:szCs w:val="18"/>
              </w:rPr>
              <w:t>89,3</w:t>
            </w:r>
          </w:p>
        </w:tc>
      </w:tr>
      <w:tr w:rsidR="004D2A5C" w:rsidTr="004D2A5C">
        <w:tc>
          <w:tcPr>
            <w:tcW w:w="1908" w:type="dxa"/>
          </w:tcPr>
          <w:p w:rsidR="004D2A5C" w:rsidRPr="00ED2E12" w:rsidRDefault="004D2A5C" w:rsidP="004D2A5C">
            <w:pPr>
              <w:jc w:val="center"/>
              <w:rPr>
                <w:sz w:val="18"/>
                <w:szCs w:val="18"/>
              </w:rPr>
            </w:pPr>
            <w:r>
              <w:rPr>
                <w:sz w:val="18"/>
                <w:szCs w:val="18"/>
              </w:rPr>
              <w:t>0503</w:t>
            </w:r>
          </w:p>
        </w:tc>
        <w:tc>
          <w:tcPr>
            <w:tcW w:w="4319" w:type="dxa"/>
          </w:tcPr>
          <w:p w:rsidR="004D2A5C" w:rsidRPr="00ED2E12" w:rsidRDefault="004D2A5C" w:rsidP="004D2A5C">
            <w:pPr>
              <w:rPr>
                <w:sz w:val="18"/>
                <w:szCs w:val="18"/>
              </w:rPr>
            </w:pPr>
            <w:r>
              <w:rPr>
                <w:sz w:val="18"/>
                <w:szCs w:val="18"/>
              </w:rPr>
              <w:t>Благоустройство</w:t>
            </w:r>
          </w:p>
        </w:tc>
        <w:tc>
          <w:tcPr>
            <w:tcW w:w="1800" w:type="dxa"/>
          </w:tcPr>
          <w:p w:rsidR="004D2A5C" w:rsidRPr="00ED2E12" w:rsidRDefault="004D2A5C" w:rsidP="004D2A5C">
            <w:pPr>
              <w:jc w:val="center"/>
              <w:rPr>
                <w:sz w:val="18"/>
                <w:szCs w:val="18"/>
              </w:rPr>
            </w:pPr>
            <w:r>
              <w:rPr>
                <w:sz w:val="18"/>
                <w:szCs w:val="18"/>
              </w:rPr>
              <w:t>76,5</w:t>
            </w:r>
          </w:p>
        </w:tc>
        <w:tc>
          <w:tcPr>
            <w:tcW w:w="1543" w:type="dxa"/>
          </w:tcPr>
          <w:p w:rsidR="004D2A5C" w:rsidRPr="00ED2E12" w:rsidRDefault="004D2A5C" w:rsidP="004D2A5C">
            <w:pPr>
              <w:jc w:val="center"/>
              <w:rPr>
                <w:sz w:val="18"/>
                <w:szCs w:val="18"/>
              </w:rPr>
            </w:pPr>
            <w:r>
              <w:rPr>
                <w:sz w:val="18"/>
                <w:szCs w:val="18"/>
              </w:rPr>
              <w:t>53,1</w:t>
            </w:r>
          </w:p>
        </w:tc>
      </w:tr>
      <w:tr w:rsidR="004D2A5C" w:rsidTr="004D2A5C">
        <w:tc>
          <w:tcPr>
            <w:tcW w:w="1908" w:type="dxa"/>
          </w:tcPr>
          <w:p w:rsidR="004D2A5C" w:rsidRPr="00ED2E12" w:rsidRDefault="004D2A5C" w:rsidP="004D2A5C">
            <w:pPr>
              <w:jc w:val="center"/>
              <w:rPr>
                <w:sz w:val="18"/>
                <w:szCs w:val="18"/>
              </w:rPr>
            </w:pPr>
            <w:r>
              <w:rPr>
                <w:sz w:val="18"/>
                <w:szCs w:val="18"/>
              </w:rPr>
              <w:t>0707</w:t>
            </w:r>
          </w:p>
        </w:tc>
        <w:tc>
          <w:tcPr>
            <w:tcW w:w="4319" w:type="dxa"/>
          </w:tcPr>
          <w:p w:rsidR="004D2A5C" w:rsidRPr="00ED2E12" w:rsidRDefault="004D2A5C" w:rsidP="004D2A5C">
            <w:pPr>
              <w:rPr>
                <w:sz w:val="18"/>
                <w:szCs w:val="18"/>
              </w:rPr>
            </w:pPr>
            <w:r>
              <w:rPr>
                <w:sz w:val="18"/>
                <w:szCs w:val="18"/>
              </w:rPr>
              <w:t>Молодежная политика и оздоровление детей</w:t>
            </w:r>
          </w:p>
        </w:tc>
        <w:tc>
          <w:tcPr>
            <w:tcW w:w="1800" w:type="dxa"/>
          </w:tcPr>
          <w:p w:rsidR="004D2A5C" w:rsidRPr="00ED2E12" w:rsidRDefault="004D2A5C" w:rsidP="004D2A5C">
            <w:pPr>
              <w:jc w:val="center"/>
              <w:rPr>
                <w:sz w:val="18"/>
                <w:szCs w:val="18"/>
              </w:rPr>
            </w:pPr>
            <w:r>
              <w:rPr>
                <w:sz w:val="18"/>
                <w:szCs w:val="18"/>
              </w:rPr>
              <w:t>85,0</w:t>
            </w:r>
          </w:p>
        </w:tc>
        <w:tc>
          <w:tcPr>
            <w:tcW w:w="1543" w:type="dxa"/>
          </w:tcPr>
          <w:p w:rsidR="004D2A5C" w:rsidRPr="00ED2E12" w:rsidRDefault="004D2A5C" w:rsidP="004D2A5C">
            <w:pPr>
              <w:jc w:val="center"/>
              <w:rPr>
                <w:sz w:val="18"/>
                <w:szCs w:val="18"/>
              </w:rPr>
            </w:pPr>
            <w:r>
              <w:rPr>
                <w:sz w:val="18"/>
                <w:szCs w:val="18"/>
              </w:rPr>
              <w:t>17,5</w:t>
            </w:r>
          </w:p>
        </w:tc>
      </w:tr>
      <w:tr w:rsidR="004D2A5C" w:rsidTr="004D2A5C">
        <w:tc>
          <w:tcPr>
            <w:tcW w:w="1908" w:type="dxa"/>
          </w:tcPr>
          <w:p w:rsidR="004D2A5C" w:rsidRPr="00ED2E12" w:rsidRDefault="004D2A5C" w:rsidP="004D2A5C">
            <w:pPr>
              <w:jc w:val="center"/>
              <w:rPr>
                <w:sz w:val="18"/>
                <w:szCs w:val="18"/>
              </w:rPr>
            </w:pPr>
            <w:r>
              <w:rPr>
                <w:sz w:val="18"/>
                <w:szCs w:val="18"/>
              </w:rPr>
              <w:t>1101</w:t>
            </w:r>
          </w:p>
        </w:tc>
        <w:tc>
          <w:tcPr>
            <w:tcW w:w="4319" w:type="dxa"/>
          </w:tcPr>
          <w:p w:rsidR="004D2A5C" w:rsidRPr="00ED2E12" w:rsidRDefault="004D2A5C" w:rsidP="004D2A5C">
            <w:pPr>
              <w:rPr>
                <w:sz w:val="18"/>
                <w:szCs w:val="18"/>
              </w:rPr>
            </w:pPr>
            <w:r>
              <w:rPr>
                <w:sz w:val="18"/>
                <w:szCs w:val="18"/>
              </w:rPr>
              <w:t>Физическая культура и спорт</w:t>
            </w:r>
          </w:p>
        </w:tc>
        <w:tc>
          <w:tcPr>
            <w:tcW w:w="1800" w:type="dxa"/>
          </w:tcPr>
          <w:p w:rsidR="004D2A5C" w:rsidRPr="00ED2E12" w:rsidRDefault="004D2A5C" w:rsidP="004D2A5C">
            <w:pPr>
              <w:jc w:val="center"/>
              <w:rPr>
                <w:sz w:val="18"/>
                <w:szCs w:val="18"/>
              </w:rPr>
            </w:pPr>
            <w:r>
              <w:rPr>
                <w:sz w:val="18"/>
                <w:szCs w:val="18"/>
              </w:rPr>
              <w:t>80,0</w:t>
            </w:r>
          </w:p>
        </w:tc>
        <w:tc>
          <w:tcPr>
            <w:tcW w:w="1543" w:type="dxa"/>
          </w:tcPr>
          <w:p w:rsidR="004D2A5C" w:rsidRPr="00ED2E12" w:rsidRDefault="004D2A5C" w:rsidP="004D2A5C">
            <w:pPr>
              <w:jc w:val="center"/>
              <w:rPr>
                <w:sz w:val="18"/>
                <w:szCs w:val="18"/>
              </w:rPr>
            </w:pPr>
            <w:r>
              <w:rPr>
                <w:sz w:val="18"/>
                <w:szCs w:val="18"/>
              </w:rPr>
              <w:t>15,1</w:t>
            </w:r>
          </w:p>
        </w:tc>
      </w:tr>
      <w:tr w:rsidR="004D2A5C" w:rsidTr="004D2A5C">
        <w:tc>
          <w:tcPr>
            <w:tcW w:w="1908" w:type="dxa"/>
          </w:tcPr>
          <w:p w:rsidR="004D2A5C" w:rsidRDefault="004D2A5C" w:rsidP="004D2A5C">
            <w:pPr>
              <w:jc w:val="center"/>
              <w:rPr>
                <w:sz w:val="18"/>
                <w:szCs w:val="18"/>
              </w:rPr>
            </w:pPr>
            <w:r>
              <w:rPr>
                <w:sz w:val="18"/>
                <w:szCs w:val="18"/>
              </w:rPr>
              <w:t>1403</w:t>
            </w:r>
          </w:p>
        </w:tc>
        <w:tc>
          <w:tcPr>
            <w:tcW w:w="4319" w:type="dxa"/>
          </w:tcPr>
          <w:p w:rsidR="004D2A5C" w:rsidRDefault="004D2A5C" w:rsidP="004D2A5C">
            <w:pPr>
              <w:rPr>
                <w:sz w:val="18"/>
                <w:szCs w:val="18"/>
              </w:rPr>
            </w:pPr>
            <w:r>
              <w:rPr>
                <w:sz w:val="18"/>
                <w:szCs w:val="18"/>
              </w:rPr>
              <w:t>Прочие межбюджетные трансферты бюджетам</w:t>
            </w:r>
          </w:p>
        </w:tc>
        <w:tc>
          <w:tcPr>
            <w:tcW w:w="1800" w:type="dxa"/>
          </w:tcPr>
          <w:p w:rsidR="004D2A5C" w:rsidRDefault="004D2A5C" w:rsidP="004D2A5C">
            <w:pPr>
              <w:jc w:val="center"/>
              <w:rPr>
                <w:sz w:val="18"/>
                <w:szCs w:val="18"/>
              </w:rPr>
            </w:pPr>
            <w:r>
              <w:rPr>
                <w:sz w:val="18"/>
                <w:szCs w:val="18"/>
              </w:rPr>
              <w:t>100,0</w:t>
            </w:r>
          </w:p>
        </w:tc>
        <w:tc>
          <w:tcPr>
            <w:tcW w:w="1543" w:type="dxa"/>
          </w:tcPr>
          <w:p w:rsidR="004D2A5C" w:rsidRDefault="004D2A5C" w:rsidP="004D2A5C">
            <w:pPr>
              <w:jc w:val="center"/>
              <w:rPr>
                <w:sz w:val="18"/>
                <w:szCs w:val="18"/>
              </w:rPr>
            </w:pPr>
            <w:r>
              <w:rPr>
                <w:sz w:val="18"/>
                <w:szCs w:val="18"/>
              </w:rPr>
              <w:t>25,0</w:t>
            </w:r>
          </w:p>
        </w:tc>
      </w:tr>
      <w:tr w:rsidR="004D2A5C" w:rsidTr="004D2A5C">
        <w:tc>
          <w:tcPr>
            <w:tcW w:w="1908" w:type="dxa"/>
          </w:tcPr>
          <w:p w:rsidR="004D2A5C" w:rsidRDefault="004D2A5C" w:rsidP="004D2A5C">
            <w:pPr>
              <w:jc w:val="center"/>
              <w:rPr>
                <w:sz w:val="18"/>
                <w:szCs w:val="18"/>
              </w:rPr>
            </w:pPr>
          </w:p>
        </w:tc>
        <w:tc>
          <w:tcPr>
            <w:tcW w:w="4319" w:type="dxa"/>
          </w:tcPr>
          <w:p w:rsidR="004D2A5C" w:rsidRDefault="004D2A5C" w:rsidP="004D2A5C">
            <w:pPr>
              <w:rPr>
                <w:sz w:val="18"/>
                <w:szCs w:val="18"/>
              </w:rPr>
            </w:pPr>
            <w:r>
              <w:rPr>
                <w:sz w:val="18"/>
                <w:szCs w:val="18"/>
              </w:rPr>
              <w:t>Всего расходы</w:t>
            </w:r>
          </w:p>
        </w:tc>
        <w:tc>
          <w:tcPr>
            <w:tcW w:w="1800" w:type="dxa"/>
          </w:tcPr>
          <w:p w:rsidR="004D2A5C" w:rsidRDefault="004D2A5C" w:rsidP="004D2A5C">
            <w:pPr>
              <w:jc w:val="center"/>
              <w:rPr>
                <w:sz w:val="18"/>
                <w:szCs w:val="18"/>
              </w:rPr>
            </w:pPr>
            <w:r>
              <w:rPr>
                <w:sz w:val="18"/>
                <w:szCs w:val="18"/>
              </w:rPr>
              <w:t>97,7</w:t>
            </w:r>
          </w:p>
        </w:tc>
        <w:tc>
          <w:tcPr>
            <w:tcW w:w="1543" w:type="dxa"/>
          </w:tcPr>
          <w:p w:rsidR="004D2A5C" w:rsidRDefault="004D2A5C" w:rsidP="004D2A5C">
            <w:pPr>
              <w:jc w:val="center"/>
              <w:rPr>
                <w:sz w:val="18"/>
                <w:szCs w:val="18"/>
              </w:rPr>
            </w:pPr>
            <w:r>
              <w:rPr>
                <w:sz w:val="18"/>
                <w:szCs w:val="18"/>
              </w:rPr>
              <w:t>72,1</w:t>
            </w:r>
          </w:p>
        </w:tc>
      </w:tr>
    </w:tbl>
    <w:p w:rsidR="004D2A5C" w:rsidRDefault="004D2A5C" w:rsidP="004D2A5C">
      <w:pPr>
        <w:jc w:val="both"/>
        <w:rPr>
          <w:sz w:val="20"/>
          <w:szCs w:val="20"/>
        </w:rPr>
      </w:pPr>
    </w:p>
    <w:p w:rsidR="004D2A5C" w:rsidRDefault="004D2A5C" w:rsidP="004D2A5C">
      <w:pPr>
        <w:jc w:val="both"/>
        <w:rPr>
          <w:sz w:val="20"/>
          <w:szCs w:val="20"/>
        </w:rPr>
      </w:pPr>
    </w:p>
    <w:p w:rsidR="004D2A5C" w:rsidRPr="00B63BD3" w:rsidRDefault="004D2A5C" w:rsidP="004D2A5C">
      <w:pPr>
        <w:jc w:val="center"/>
        <w:outlineLvl w:val="0"/>
        <w:rPr>
          <w:b/>
          <w:sz w:val="20"/>
          <w:szCs w:val="20"/>
        </w:rPr>
      </w:pPr>
      <w:r w:rsidRPr="00B63BD3">
        <w:rPr>
          <w:b/>
          <w:sz w:val="20"/>
          <w:szCs w:val="20"/>
        </w:rPr>
        <w:t>Функционирование местных администраций.</w:t>
      </w:r>
    </w:p>
    <w:p w:rsidR="004D2A5C" w:rsidRPr="00B63BD3" w:rsidRDefault="004D2A5C" w:rsidP="004D2A5C">
      <w:pPr>
        <w:jc w:val="center"/>
        <w:rPr>
          <w:b/>
          <w:sz w:val="20"/>
          <w:szCs w:val="20"/>
        </w:rPr>
      </w:pPr>
    </w:p>
    <w:p w:rsidR="004D2A5C" w:rsidRDefault="004D2A5C" w:rsidP="004D2A5C">
      <w:pPr>
        <w:jc w:val="both"/>
        <w:rPr>
          <w:sz w:val="20"/>
          <w:szCs w:val="20"/>
        </w:rPr>
      </w:pPr>
      <w:r>
        <w:rPr>
          <w:sz w:val="20"/>
          <w:szCs w:val="20"/>
        </w:rPr>
        <w:t xml:space="preserve">     </w:t>
      </w:r>
      <w:proofErr w:type="gramStart"/>
      <w:r>
        <w:rPr>
          <w:sz w:val="20"/>
          <w:szCs w:val="20"/>
        </w:rPr>
        <w:t>Расходы составили 629,5  плану 2778,5</w:t>
      </w:r>
      <w:r w:rsidRPr="00B63BD3">
        <w:rPr>
          <w:sz w:val="20"/>
          <w:szCs w:val="20"/>
        </w:rPr>
        <w:t xml:space="preserve"> </w:t>
      </w:r>
      <w:r>
        <w:rPr>
          <w:sz w:val="20"/>
          <w:szCs w:val="20"/>
        </w:rPr>
        <w:t xml:space="preserve">(22,7) На оплату труда с начислениями  направлено 512,4 т. р. при плане  512,4 т. р. (исполнение 100,0%),  на оплату товаров, работ, услуг в сфере информационно-коммуникационных технологий направлено 18,1т.р. (17,0%),  на прочую закупку товаров, работ и услуг для государственных нужд – 98,1 т. р.(24,9%), на уплату налогов – 0,2 тыс. руб. (3,3%). </w:t>
      </w:r>
      <w:proofErr w:type="gramEnd"/>
    </w:p>
    <w:p w:rsidR="004D2A5C" w:rsidRPr="00B63BD3" w:rsidRDefault="004D2A5C" w:rsidP="004D2A5C">
      <w:pPr>
        <w:jc w:val="both"/>
        <w:rPr>
          <w:sz w:val="20"/>
          <w:szCs w:val="20"/>
        </w:rPr>
      </w:pPr>
      <w:r>
        <w:rPr>
          <w:sz w:val="20"/>
          <w:szCs w:val="20"/>
        </w:rPr>
        <w:t xml:space="preserve">    Утвержденная ш</w:t>
      </w:r>
      <w:r w:rsidRPr="00B63BD3">
        <w:rPr>
          <w:sz w:val="20"/>
          <w:szCs w:val="20"/>
        </w:rPr>
        <w:t xml:space="preserve">татная численность по местной администрации </w:t>
      </w:r>
      <w:r>
        <w:rPr>
          <w:sz w:val="20"/>
          <w:szCs w:val="20"/>
        </w:rPr>
        <w:t xml:space="preserve">на 2013 год </w:t>
      </w:r>
      <w:r w:rsidRPr="00B63BD3">
        <w:rPr>
          <w:sz w:val="20"/>
          <w:szCs w:val="20"/>
        </w:rPr>
        <w:t>состав</w:t>
      </w:r>
      <w:r>
        <w:rPr>
          <w:sz w:val="20"/>
          <w:szCs w:val="20"/>
        </w:rPr>
        <w:t>ляет</w:t>
      </w:r>
      <w:r w:rsidRPr="00B63BD3">
        <w:rPr>
          <w:sz w:val="20"/>
          <w:szCs w:val="20"/>
        </w:rPr>
        <w:t xml:space="preserve"> </w:t>
      </w:r>
      <w:r>
        <w:rPr>
          <w:sz w:val="20"/>
          <w:szCs w:val="20"/>
        </w:rPr>
        <w:t>7,25</w:t>
      </w:r>
      <w:r w:rsidRPr="00B63BD3">
        <w:rPr>
          <w:sz w:val="20"/>
          <w:szCs w:val="20"/>
        </w:rPr>
        <w:t xml:space="preserve"> единиц, в том числе муниципальных служащих </w:t>
      </w:r>
      <w:r>
        <w:rPr>
          <w:sz w:val="20"/>
          <w:szCs w:val="20"/>
        </w:rPr>
        <w:t>3</w:t>
      </w:r>
      <w:r w:rsidRPr="00B63BD3">
        <w:rPr>
          <w:sz w:val="20"/>
          <w:szCs w:val="20"/>
        </w:rPr>
        <w:t xml:space="preserve"> единицы, технических работников </w:t>
      </w:r>
      <w:r>
        <w:rPr>
          <w:sz w:val="20"/>
          <w:szCs w:val="20"/>
        </w:rPr>
        <w:t xml:space="preserve">2,75 </w:t>
      </w:r>
      <w:r w:rsidRPr="00B63BD3">
        <w:rPr>
          <w:sz w:val="20"/>
          <w:szCs w:val="20"/>
        </w:rPr>
        <w:t>единица, обслуживающего персонала 1,5 единицы.</w:t>
      </w:r>
      <w:r>
        <w:rPr>
          <w:sz w:val="20"/>
          <w:szCs w:val="20"/>
        </w:rPr>
        <w:t xml:space="preserve"> Фактически замещено на 01.10.2013 г. – 7,25 шт. единиц.</w:t>
      </w:r>
    </w:p>
    <w:p w:rsidR="004D2A5C" w:rsidRPr="00B63BD3" w:rsidRDefault="004D2A5C" w:rsidP="004D2A5C">
      <w:pPr>
        <w:jc w:val="both"/>
        <w:rPr>
          <w:sz w:val="20"/>
          <w:szCs w:val="20"/>
        </w:rPr>
      </w:pPr>
    </w:p>
    <w:p w:rsidR="004D2A5C" w:rsidRPr="00B63BD3" w:rsidRDefault="004D2A5C" w:rsidP="004D2A5C">
      <w:pPr>
        <w:jc w:val="center"/>
        <w:outlineLvl w:val="0"/>
        <w:rPr>
          <w:b/>
          <w:sz w:val="20"/>
          <w:szCs w:val="20"/>
        </w:rPr>
      </w:pPr>
      <w:r w:rsidRPr="00B63BD3">
        <w:rPr>
          <w:b/>
          <w:sz w:val="20"/>
          <w:szCs w:val="20"/>
        </w:rPr>
        <w:t>Другие общегосударственные вопросы.</w:t>
      </w:r>
    </w:p>
    <w:p w:rsidR="004D2A5C" w:rsidRPr="00B63BD3" w:rsidRDefault="004D2A5C" w:rsidP="004D2A5C">
      <w:pPr>
        <w:jc w:val="center"/>
        <w:rPr>
          <w:b/>
          <w:sz w:val="20"/>
          <w:szCs w:val="20"/>
        </w:rPr>
      </w:pPr>
    </w:p>
    <w:p w:rsidR="004D2A5C" w:rsidRDefault="004D2A5C" w:rsidP="004D2A5C">
      <w:pPr>
        <w:jc w:val="both"/>
        <w:rPr>
          <w:b/>
          <w:sz w:val="20"/>
          <w:szCs w:val="20"/>
        </w:rPr>
      </w:pPr>
      <w:r>
        <w:rPr>
          <w:sz w:val="20"/>
          <w:szCs w:val="20"/>
        </w:rPr>
        <w:t xml:space="preserve">      По разделу 0113 р</w:t>
      </w:r>
      <w:r w:rsidRPr="00B63BD3">
        <w:rPr>
          <w:sz w:val="20"/>
          <w:szCs w:val="20"/>
        </w:rPr>
        <w:t>асход</w:t>
      </w:r>
      <w:r>
        <w:rPr>
          <w:sz w:val="20"/>
          <w:szCs w:val="20"/>
        </w:rPr>
        <w:t>ная часть</w:t>
      </w:r>
      <w:r w:rsidRPr="00B63BD3">
        <w:rPr>
          <w:sz w:val="20"/>
          <w:szCs w:val="20"/>
        </w:rPr>
        <w:t xml:space="preserve"> </w:t>
      </w:r>
      <w:r>
        <w:rPr>
          <w:sz w:val="20"/>
          <w:szCs w:val="20"/>
        </w:rPr>
        <w:t xml:space="preserve"> </w:t>
      </w:r>
      <w:r w:rsidRPr="00B63BD3">
        <w:rPr>
          <w:sz w:val="20"/>
          <w:szCs w:val="20"/>
        </w:rPr>
        <w:t>исполнен</w:t>
      </w:r>
      <w:r>
        <w:rPr>
          <w:sz w:val="20"/>
          <w:szCs w:val="20"/>
        </w:rPr>
        <w:t>а на 100% на сумму 1,8т.р. на оплату госпошлины за регистрацию колесного трактора К-703</w:t>
      </w:r>
      <w:r w:rsidRPr="00B63BD3">
        <w:rPr>
          <w:sz w:val="20"/>
          <w:szCs w:val="20"/>
        </w:rPr>
        <w:t xml:space="preserve"> </w:t>
      </w:r>
    </w:p>
    <w:p w:rsidR="004D2A5C" w:rsidRPr="00B63BD3" w:rsidRDefault="004D2A5C" w:rsidP="004D2A5C">
      <w:pPr>
        <w:jc w:val="center"/>
        <w:outlineLvl w:val="0"/>
        <w:rPr>
          <w:b/>
          <w:sz w:val="20"/>
          <w:szCs w:val="20"/>
        </w:rPr>
      </w:pPr>
      <w:r w:rsidRPr="00B63BD3">
        <w:rPr>
          <w:b/>
          <w:sz w:val="20"/>
          <w:szCs w:val="20"/>
        </w:rPr>
        <w:t>Национальная оборона.</w:t>
      </w:r>
    </w:p>
    <w:p w:rsidR="004D2A5C" w:rsidRPr="00B63BD3" w:rsidRDefault="004D2A5C" w:rsidP="004D2A5C">
      <w:pPr>
        <w:jc w:val="center"/>
        <w:rPr>
          <w:b/>
          <w:sz w:val="20"/>
          <w:szCs w:val="20"/>
        </w:rPr>
      </w:pPr>
    </w:p>
    <w:p w:rsidR="004D2A5C" w:rsidRDefault="004D2A5C" w:rsidP="004D2A5C">
      <w:pPr>
        <w:jc w:val="both"/>
        <w:rPr>
          <w:sz w:val="20"/>
          <w:szCs w:val="20"/>
        </w:rPr>
      </w:pPr>
      <w:r>
        <w:rPr>
          <w:sz w:val="20"/>
          <w:szCs w:val="20"/>
        </w:rPr>
        <w:t xml:space="preserve">        По </w:t>
      </w:r>
      <w:r w:rsidRPr="00B63BD3">
        <w:rPr>
          <w:sz w:val="20"/>
          <w:szCs w:val="20"/>
        </w:rPr>
        <w:t xml:space="preserve"> разделу</w:t>
      </w:r>
      <w:r>
        <w:rPr>
          <w:sz w:val="20"/>
          <w:szCs w:val="20"/>
        </w:rPr>
        <w:t xml:space="preserve"> 0203</w:t>
      </w:r>
      <w:r w:rsidRPr="00B63BD3">
        <w:rPr>
          <w:sz w:val="20"/>
          <w:szCs w:val="20"/>
        </w:rPr>
        <w:t xml:space="preserve"> </w:t>
      </w:r>
      <w:r>
        <w:rPr>
          <w:sz w:val="20"/>
          <w:szCs w:val="20"/>
        </w:rPr>
        <w:t>из средств</w:t>
      </w:r>
      <w:r w:rsidRPr="00B63BD3">
        <w:rPr>
          <w:sz w:val="20"/>
          <w:szCs w:val="20"/>
        </w:rPr>
        <w:t xml:space="preserve"> субвенци</w:t>
      </w:r>
      <w:r>
        <w:rPr>
          <w:sz w:val="20"/>
          <w:szCs w:val="20"/>
        </w:rPr>
        <w:t>и</w:t>
      </w:r>
      <w:r w:rsidRPr="00B63BD3">
        <w:rPr>
          <w:sz w:val="20"/>
          <w:szCs w:val="20"/>
        </w:rPr>
        <w:t xml:space="preserve"> на осуществление первичного воинского учета </w:t>
      </w:r>
      <w:r>
        <w:rPr>
          <w:sz w:val="20"/>
          <w:szCs w:val="20"/>
        </w:rPr>
        <w:t xml:space="preserve"> расходы не производились.</w:t>
      </w:r>
    </w:p>
    <w:p w:rsidR="004D2A5C" w:rsidRDefault="004D2A5C" w:rsidP="004D2A5C">
      <w:pPr>
        <w:jc w:val="both"/>
        <w:rPr>
          <w:sz w:val="20"/>
          <w:szCs w:val="20"/>
        </w:rPr>
      </w:pPr>
    </w:p>
    <w:p w:rsidR="004D2A5C" w:rsidRDefault="004D2A5C" w:rsidP="004D2A5C">
      <w:pPr>
        <w:jc w:val="both"/>
        <w:rPr>
          <w:sz w:val="20"/>
          <w:szCs w:val="20"/>
        </w:rPr>
      </w:pPr>
    </w:p>
    <w:p w:rsidR="004D2A5C" w:rsidRDefault="004D2A5C" w:rsidP="004D2A5C">
      <w:pPr>
        <w:jc w:val="center"/>
        <w:rPr>
          <w:b/>
          <w:sz w:val="20"/>
          <w:szCs w:val="20"/>
        </w:rPr>
      </w:pPr>
      <w:r>
        <w:rPr>
          <w:b/>
          <w:sz w:val="20"/>
          <w:szCs w:val="20"/>
        </w:rPr>
        <w:t>Дорожное хозяйство</w:t>
      </w:r>
    </w:p>
    <w:p w:rsidR="004D2A5C" w:rsidRDefault="004D2A5C" w:rsidP="004D2A5C">
      <w:pPr>
        <w:rPr>
          <w:sz w:val="20"/>
          <w:szCs w:val="20"/>
        </w:rPr>
      </w:pPr>
      <w:r>
        <w:rPr>
          <w:b/>
          <w:sz w:val="20"/>
          <w:szCs w:val="20"/>
        </w:rPr>
        <w:t xml:space="preserve">        </w:t>
      </w:r>
      <w:r w:rsidRPr="00B73079">
        <w:rPr>
          <w:sz w:val="20"/>
          <w:szCs w:val="20"/>
        </w:rPr>
        <w:t>По разделу 0409 расходы</w:t>
      </w:r>
      <w:r>
        <w:rPr>
          <w:sz w:val="20"/>
          <w:szCs w:val="20"/>
        </w:rPr>
        <w:t xml:space="preserve"> составили 181,1 т.р.(21,3%), за счет межбюджетных трансфертов на дорожную деятельность расходы составили 136,3 т.р</w:t>
      </w:r>
      <w:proofErr w:type="gramStart"/>
      <w:r>
        <w:rPr>
          <w:sz w:val="20"/>
          <w:szCs w:val="20"/>
        </w:rPr>
        <w:t>..</w:t>
      </w:r>
      <w:proofErr w:type="gramEnd"/>
    </w:p>
    <w:p w:rsidR="004D2A5C" w:rsidRPr="00972699" w:rsidRDefault="004D2A5C" w:rsidP="004D2A5C">
      <w:pPr>
        <w:rPr>
          <w:sz w:val="20"/>
          <w:szCs w:val="20"/>
        </w:rPr>
      </w:pPr>
      <w:r>
        <w:rPr>
          <w:sz w:val="20"/>
          <w:szCs w:val="20"/>
        </w:rPr>
        <w:tab/>
      </w:r>
    </w:p>
    <w:p w:rsidR="004D2A5C" w:rsidRPr="00B63BD3" w:rsidRDefault="004D2A5C" w:rsidP="004D2A5C">
      <w:pPr>
        <w:jc w:val="both"/>
        <w:rPr>
          <w:sz w:val="20"/>
          <w:szCs w:val="20"/>
        </w:rPr>
      </w:pPr>
    </w:p>
    <w:p w:rsidR="004D2A5C" w:rsidRPr="00B63BD3" w:rsidRDefault="004D2A5C" w:rsidP="004D2A5C">
      <w:pPr>
        <w:jc w:val="center"/>
        <w:outlineLvl w:val="0"/>
        <w:rPr>
          <w:b/>
          <w:sz w:val="20"/>
          <w:szCs w:val="20"/>
        </w:rPr>
      </w:pPr>
      <w:r w:rsidRPr="00B63BD3">
        <w:rPr>
          <w:b/>
          <w:sz w:val="20"/>
          <w:szCs w:val="20"/>
        </w:rPr>
        <w:t>Жилищно-коммунальное хозяйство.</w:t>
      </w:r>
    </w:p>
    <w:p w:rsidR="004D2A5C" w:rsidRPr="00CC0CFA" w:rsidRDefault="004D2A5C" w:rsidP="004D2A5C">
      <w:pPr>
        <w:jc w:val="center"/>
        <w:outlineLvl w:val="0"/>
        <w:rPr>
          <w:i/>
          <w:sz w:val="20"/>
          <w:szCs w:val="20"/>
        </w:rPr>
      </w:pPr>
      <w:r w:rsidRPr="00CC0CFA">
        <w:rPr>
          <w:i/>
          <w:sz w:val="20"/>
          <w:szCs w:val="20"/>
        </w:rPr>
        <w:t>Подраздел 050</w:t>
      </w:r>
      <w:r>
        <w:rPr>
          <w:i/>
          <w:sz w:val="20"/>
          <w:szCs w:val="20"/>
        </w:rPr>
        <w:t>2</w:t>
      </w:r>
      <w:r w:rsidRPr="00CC0CFA">
        <w:rPr>
          <w:i/>
          <w:sz w:val="20"/>
          <w:szCs w:val="20"/>
        </w:rPr>
        <w:t xml:space="preserve"> «</w:t>
      </w:r>
      <w:r>
        <w:rPr>
          <w:i/>
          <w:sz w:val="20"/>
          <w:szCs w:val="20"/>
        </w:rPr>
        <w:t>Коммунальное хозяйство»</w:t>
      </w:r>
    </w:p>
    <w:p w:rsidR="004D2A5C" w:rsidRDefault="004D2A5C" w:rsidP="004D2A5C">
      <w:pPr>
        <w:jc w:val="both"/>
        <w:rPr>
          <w:sz w:val="20"/>
          <w:szCs w:val="20"/>
        </w:rPr>
      </w:pPr>
      <w:r w:rsidRPr="00B63BD3">
        <w:rPr>
          <w:sz w:val="20"/>
          <w:szCs w:val="20"/>
        </w:rPr>
        <w:t xml:space="preserve">       </w:t>
      </w:r>
      <w:r>
        <w:rPr>
          <w:sz w:val="20"/>
          <w:szCs w:val="20"/>
        </w:rPr>
        <w:t>Выплаты компенсации расходов по организации электроснабжения от дизельных электростанций для населения составили 10912,1 т.р.  Исполнение 100,0%.</w:t>
      </w:r>
    </w:p>
    <w:p w:rsidR="004D2A5C" w:rsidRDefault="004D2A5C" w:rsidP="004D2A5C">
      <w:pPr>
        <w:jc w:val="both"/>
        <w:rPr>
          <w:sz w:val="20"/>
          <w:szCs w:val="20"/>
        </w:rPr>
      </w:pPr>
    </w:p>
    <w:p w:rsidR="004D2A5C" w:rsidRDefault="004D2A5C" w:rsidP="004D2A5C">
      <w:pPr>
        <w:jc w:val="center"/>
        <w:outlineLvl w:val="0"/>
        <w:rPr>
          <w:i/>
          <w:sz w:val="20"/>
          <w:szCs w:val="20"/>
        </w:rPr>
      </w:pPr>
      <w:r w:rsidRPr="00CC0CFA">
        <w:rPr>
          <w:i/>
          <w:sz w:val="20"/>
          <w:szCs w:val="20"/>
        </w:rPr>
        <w:t>Подраздел 050</w:t>
      </w:r>
      <w:r>
        <w:rPr>
          <w:i/>
          <w:sz w:val="20"/>
          <w:szCs w:val="20"/>
        </w:rPr>
        <w:t>3</w:t>
      </w:r>
      <w:r w:rsidRPr="00CC0CFA">
        <w:rPr>
          <w:i/>
          <w:sz w:val="20"/>
          <w:szCs w:val="20"/>
        </w:rPr>
        <w:t xml:space="preserve"> «</w:t>
      </w:r>
      <w:r>
        <w:rPr>
          <w:i/>
          <w:sz w:val="20"/>
          <w:szCs w:val="20"/>
        </w:rPr>
        <w:t>Благоустройство»</w:t>
      </w:r>
    </w:p>
    <w:p w:rsidR="004D2A5C" w:rsidRDefault="004D2A5C" w:rsidP="004D2A5C">
      <w:pPr>
        <w:jc w:val="both"/>
        <w:rPr>
          <w:sz w:val="20"/>
          <w:szCs w:val="20"/>
        </w:rPr>
      </w:pPr>
      <w:r>
        <w:rPr>
          <w:sz w:val="20"/>
          <w:szCs w:val="20"/>
        </w:rPr>
        <w:t xml:space="preserve">        Всего затрачено 235,7т.р. (53,1% от плана), в том числе:</w:t>
      </w:r>
    </w:p>
    <w:p w:rsidR="004D2A5C" w:rsidRDefault="004D2A5C" w:rsidP="004D2A5C">
      <w:pPr>
        <w:jc w:val="both"/>
        <w:rPr>
          <w:sz w:val="20"/>
          <w:szCs w:val="20"/>
        </w:rPr>
      </w:pPr>
      <w:r>
        <w:rPr>
          <w:sz w:val="20"/>
          <w:szCs w:val="20"/>
        </w:rPr>
        <w:t xml:space="preserve"> -   на оплату налогов 0,2т.р. </w:t>
      </w:r>
    </w:p>
    <w:p w:rsidR="004D2A5C" w:rsidRDefault="004D2A5C" w:rsidP="004D2A5C">
      <w:pPr>
        <w:jc w:val="both"/>
        <w:rPr>
          <w:sz w:val="20"/>
          <w:szCs w:val="20"/>
        </w:rPr>
      </w:pPr>
      <w:r>
        <w:rPr>
          <w:sz w:val="20"/>
          <w:szCs w:val="20"/>
        </w:rPr>
        <w:t xml:space="preserve"> -   на замену ламп ДРЛ  3,8 т. р.</w:t>
      </w:r>
    </w:p>
    <w:p w:rsidR="004D2A5C" w:rsidRDefault="004D2A5C" w:rsidP="004D2A5C">
      <w:pPr>
        <w:jc w:val="both"/>
        <w:rPr>
          <w:sz w:val="20"/>
          <w:szCs w:val="20"/>
        </w:rPr>
      </w:pPr>
      <w:r>
        <w:rPr>
          <w:sz w:val="20"/>
          <w:szCs w:val="20"/>
        </w:rPr>
        <w:t xml:space="preserve"> -   на приобретение </w:t>
      </w:r>
      <w:proofErr w:type="spellStart"/>
      <w:r>
        <w:rPr>
          <w:sz w:val="20"/>
          <w:szCs w:val="20"/>
        </w:rPr>
        <w:t>зап</w:t>
      </w:r>
      <w:proofErr w:type="gramStart"/>
      <w:r>
        <w:rPr>
          <w:sz w:val="20"/>
          <w:szCs w:val="20"/>
        </w:rPr>
        <w:t>.ч</w:t>
      </w:r>
      <w:proofErr w:type="gramEnd"/>
      <w:r>
        <w:rPr>
          <w:sz w:val="20"/>
          <w:szCs w:val="20"/>
        </w:rPr>
        <w:t>астей</w:t>
      </w:r>
      <w:proofErr w:type="spellEnd"/>
      <w:r>
        <w:rPr>
          <w:sz w:val="20"/>
          <w:szCs w:val="20"/>
        </w:rPr>
        <w:t xml:space="preserve">  177,5 т.р.</w:t>
      </w:r>
    </w:p>
    <w:p w:rsidR="004D2A5C" w:rsidRDefault="004D2A5C" w:rsidP="004D2A5C">
      <w:pPr>
        <w:jc w:val="both"/>
        <w:rPr>
          <w:sz w:val="20"/>
          <w:szCs w:val="20"/>
        </w:rPr>
      </w:pPr>
      <w:r>
        <w:rPr>
          <w:sz w:val="20"/>
          <w:szCs w:val="20"/>
        </w:rPr>
        <w:t xml:space="preserve"> -   на приобретение пушки дизельной 12,2т.р.</w:t>
      </w:r>
    </w:p>
    <w:p w:rsidR="004D2A5C" w:rsidRDefault="004D2A5C" w:rsidP="004D2A5C">
      <w:pPr>
        <w:jc w:val="both"/>
        <w:rPr>
          <w:sz w:val="20"/>
          <w:szCs w:val="20"/>
        </w:rPr>
      </w:pPr>
      <w:r>
        <w:rPr>
          <w:sz w:val="20"/>
          <w:szCs w:val="20"/>
        </w:rPr>
        <w:t xml:space="preserve"> -   на уличное освещение  41,3 т.р. </w:t>
      </w:r>
    </w:p>
    <w:p w:rsidR="004D2A5C" w:rsidRDefault="004D2A5C" w:rsidP="004D2A5C">
      <w:pPr>
        <w:jc w:val="both"/>
        <w:rPr>
          <w:sz w:val="20"/>
          <w:szCs w:val="20"/>
        </w:rPr>
      </w:pPr>
      <w:r>
        <w:rPr>
          <w:sz w:val="20"/>
          <w:szCs w:val="20"/>
        </w:rPr>
        <w:t xml:space="preserve"> -   на ремонт трактора 0,7 т.р.</w:t>
      </w:r>
    </w:p>
    <w:p w:rsidR="004D2A5C" w:rsidRDefault="004D2A5C" w:rsidP="004D2A5C">
      <w:pPr>
        <w:jc w:val="center"/>
        <w:outlineLvl w:val="0"/>
        <w:rPr>
          <w:b/>
          <w:sz w:val="20"/>
          <w:szCs w:val="20"/>
        </w:rPr>
      </w:pPr>
      <w:r>
        <w:rPr>
          <w:b/>
          <w:sz w:val="20"/>
          <w:szCs w:val="20"/>
        </w:rPr>
        <w:t>Молодежная политика.</w:t>
      </w:r>
    </w:p>
    <w:p w:rsidR="004D2A5C" w:rsidRDefault="004D2A5C" w:rsidP="004D2A5C">
      <w:pPr>
        <w:jc w:val="both"/>
        <w:rPr>
          <w:sz w:val="20"/>
          <w:szCs w:val="20"/>
        </w:rPr>
      </w:pPr>
      <w:r>
        <w:rPr>
          <w:sz w:val="20"/>
          <w:szCs w:val="20"/>
        </w:rPr>
        <w:tab/>
        <w:t>По разделу 0707 денежные средства  использованы в размере 1,7 т.р.(17,5%), на проведение народного гуляния «Масленица».</w:t>
      </w:r>
    </w:p>
    <w:p w:rsidR="004D2A5C" w:rsidRDefault="004D2A5C" w:rsidP="004D2A5C">
      <w:pPr>
        <w:jc w:val="center"/>
        <w:rPr>
          <w:sz w:val="20"/>
          <w:szCs w:val="20"/>
        </w:rPr>
      </w:pPr>
    </w:p>
    <w:p w:rsidR="004D2A5C" w:rsidRDefault="004D2A5C" w:rsidP="004D2A5C">
      <w:pPr>
        <w:jc w:val="both"/>
        <w:rPr>
          <w:sz w:val="20"/>
          <w:szCs w:val="20"/>
        </w:rPr>
      </w:pPr>
    </w:p>
    <w:p w:rsidR="004D2A5C" w:rsidRPr="00B82491" w:rsidRDefault="004D2A5C" w:rsidP="004D2A5C">
      <w:pPr>
        <w:jc w:val="both"/>
        <w:rPr>
          <w:sz w:val="20"/>
          <w:szCs w:val="20"/>
        </w:rPr>
      </w:pPr>
    </w:p>
    <w:p w:rsidR="004D2A5C" w:rsidRDefault="004D2A5C" w:rsidP="004D2A5C">
      <w:pPr>
        <w:jc w:val="center"/>
        <w:outlineLvl w:val="0"/>
        <w:rPr>
          <w:b/>
          <w:sz w:val="20"/>
          <w:szCs w:val="20"/>
        </w:rPr>
      </w:pPr>
      <w:r>
        <w:rPr>
          <w:b/>
          <w:sz w:val="20"/>
          <w:szCs w:val="20"/>
        </w:rPr>
        <w:t>Физическая культура.</w:t>
      </w:r>
    </w:p>
    <w:p w:rsidR="004D2A5C" w:rsidRPr="00B82491" w:rsidRDefault="004D2A5C" w:rsidP="004D2A5C">
      <w:pPr>
        <w:jc w:val="both"/>
        <w:rPr>
          <w:sz w:val="20"/>
          <w:szCs w:val="20"/>
        </w:rPr>
      </w:pPr>
      <w:r>
        <w:rPr>
          <w:sz w:val="20"/>
          <w:szCs w:val="20"/>
        </w:rPr>
        <w:tab/>
        <w:t>По разделу 1101 денежные средства  использованы в размере 1,6т.р. (14,8%) на проведение конкурса «Мисс Весна»</w:t>
      </w:r>
    </w:p>
    <w:p w:rsidR="004D2A5C" w:rsidRPr="00B82491" w:rsidRDefault="004D2A5C" w:rsidP="004D2A5C">
      <w:pPr>
        <w:jc w:val="both"/>
        <w:rPr>
          <w:sz w:val="20"/>
          <w:szCs w:val="20"/>
        </w:rPr>
      </w:pPr>
    </w:p>
    <w:p w:rsidR="004D2A5C" w:rsidRDefault="004D2A5C" w:rsidP="004D2A5C">
      <w:pPr>
        <w:rPr>
          <w:sz w:val="20"/>
          <w:szCs w:val="20"/>
        </w:rPr>
      </w:pPr>
    </w:p>
    <w:p w:rsidR="004D2A5C" w:rsidRPr="00B63BD3" w:rsidRDefault="004D2A5C" w:rsidP="004D2A5C">
      <w:pPr>
        <w:rPr>
          <w:sz w:val="20"/>
          <w:szCs w:val="20"/>
        </w:rPr>
      </w:pPr>
    </w:p>
    <w:p w:rsidR="004D2A5C" w:rsidRPr="00B63BD3" w:rsidRDefault="004D2A5C" w:rsidP="004D2A5C">
      <w:pPr>
        <w:jc w:val="center"/>
        <w:outlineLvl w:val="0"/>
        <w:rPr>
          <w:b/>
          <w:sz w:val="20"/>
          <w:szCs w:val="20"/>
        </w:rPr>
      </w:pPr>
      <w:r>
        <w:rPr>
          <w:b/>
          <w:sz w:val="20"/>
          <w:szCs w:val="20"/>
        </w:rPr>
        <w:t>Иные м</w:t>
      </w:r>
      <w:r w:rsidRPr="00B63BD3">
        <w:rPr>
          <w:b/>
          <w:sz w:val="20"/>
          <w:szCs w:val="20"/>
        </w:rPr>
        <w:t>ежбюджетные трансферты.</w:t>
      </w:r>
    </w:p>
    <w:p w:rsidR="004D2A5C" w:rsidRDefault="004D2A5C" w:rsidP="004D2A5C">
      <w:pPr>
        <w:jc w:val="both"/>
        <w:rPr>
          <w:sz w:val="20"/>
          <w:szCs w:val="20"/>
        </w:rPr>
      </w:pPr>
      <w:r>
        <w:rPr>
          <w:sz w:val="20"/>
          <w:szCs w:val="20"/>
        </w:rPr>
        <w:lastRenderedPageBreak/>
        <w:t xml:space="preserve">   </w:t>
      </w:r>
      <w:r w:rsidRPr="00B63BD3">
        <w:rPr>
          <w:sz w:val="20"/>
          <w:szCs w:val="20"/>
        </w:rPr>
        <w:t xml:space="preserve"> </w:t>
      </w:r>
      <w:r>
        <w:rPr>
          <w:sz w:val="20"/>
          <w:szCs w:val="20"/>
        </w:rPr>
        <w:t xml:space="preserve">  По разделу 1403  расходы</w:t>
      </w:r>
      <w:r w:rsidRPr="00B63BD3">
        <w:rPr>
          <w:sz w:val="20"/>
          <w:szCs w:val="20"/>
        </w:rPr>
        <w:t xml:space="preserve"> исполнен</w:t>
      </w:r>
      <w:r>
        <w:rPr>
          <w:sz w:val="20"/>
          <w:szCs w:val="20"/>
        </w:rPr>
        <w:t>ы</w:t>
      </w:r>
      <w:r w:rsidRPr="00B63BD3">
        <w:rPr>
          <w:sz w:val="20"/>
          <w:szCs w:val="20"/>
        </w:rPr>
        <w:t xml:space="preserve"> на </w:t>
      </w:r>
      <w:r>
        <w:rPr>
          <w:sz w:val="20"/>
          <w:szCs w:val="20"/>
        </w:rPr>
        <w:t>25</w:t>
      </w:r>
      <w:r w:rsidRPr="00B63BD3">
        <w:rPr>
          <w:sz w:val="20"/>
          <w:szCs w:val="20"/>
        </w:rPr>
        <w:t xml:space="preserve"> %. </w:t>
      </w:r>
      <w:r>
        <w:rPr>
          <w:sz w:val="20"/>
          <w:szCs w:val="20"/>
        </w:rPr>
        <w:t>на сумму 31,0 т.р. перечислены межбюджетные трансферты бюджету муниципального района из бюджета поселения на осуществление передаваемых  полномочий.</w:t>
      </w:r>
    </w:p>
    <w:p w:rsidR="004D2A5C" w:rsidRDefault="004D2A5C" w:rsidP="004D2A5C">
      <w:pPr>
        <w:jc w:val="both"/>
        <w:rPr>
          <w:sz w:val="20"/>
          <w:szCs w:val="20"/>
        </w:rPr>
      </w:pPr>
    </w:p>
    <w:p w:rsidR="004D2A5C" w:rsidRPr="00B63BD3" w:rsidRDefault="004D2A5C" w:rsidP="004D2A5C">
      <w:pPr>
        <w:rPr>
          <w:sz w:val="20"/>
          <w:szCs w:val="20"/>
        </w:rPr>
      </w:pPr>
      <w:r>
        <w:rPr>
          <w:sz w:val="20"/>
          <w:szCs w:val="20"/>
        </w:rPr>
        <w:t xml:space="preserve">Исполнитель: </w:t>
      </w:r>
      <w:proofErr w:type="spellStart"/>
      <w:r>
        <w:rPr>
          <w:sz w:val="20"/>
          <w:szCs w:val="20"/>
        </w:rPr>
        <w:t>Коробейщикова</w:t>
      </w:r>
      <w:proofErr w:type="spellEnd"/>
      <w:r>
        <w:rPr>
          <w:sz w:val="20"/>
          <w:szCs w:val="20"/>
        </w:rPr>
        <w:t xml:space="preserve"> Н.Н.</w:t>
      </w:r>
    </w:p>
    <w:p w:rsidR="004D2A5C" w:rsidRDefault="004D2A5C">
      <w:pPr>
        <w:spacing w:after="200" w:line="276" w:lineRule="auto"/>
      </w:pPr>
      <w:r>
        <w:br w:type="page"/>
      </w:r>
    </w:p>
    <w:tbl>
      <w:tblPr>
        <w:tblW w:w="10490" w:type="dxa"/>
        <w:tblInd w:w="-601" w:type="dxa"/>
        <w:tblLayout w:type="fixed"/>
        <w:tblLook w:val="04A0"/>
      </w:tblPr>
      <w:tblGrid>
        <w:gridCol w:w="1619"/>
        <w:gridCol w:w="3343"/>
        <w:gridCol w:w="517"/>
        <w:gridCol w:w="900"/>
        <w:gridCol w:w="580"/>
        <w:gridCol w:w="413"/>
        <w:gridCol w:w="547"/>
        <w:gridCol w:w="587"/>
        <w:gridCol w:w="373"/>
        <w:gridCol w:w="761"/>
        <w:gridCol w:w="216"/>
        <w:gridCol w:w="634"/>
      </w:tblGrid>
      <w:tr w:rsidR="004D2A5C" w:rsidRPr="004D2A5C" w:rsidTr="004D2A5C">
        <w:trPr>
          <w:trHeight w:val="255"/>
        </w:trPr>
        <w:tc>
          <w:tcPr>
            <w:tcW w:w="1619" w:type="dxa"/>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386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5011" w:type="dxa"/>
            <w:gridSpan w:val="9"/>
            <w:tcBorders>
              <w:top w:val="nil"/>
              <w:left w:val="nil"/>
              <w:bottom w:val="nil"/>
              <w:right w:val="nil"/>
            </w:tcBorders>
            <w:shd w:val="clear" w:color="auto" w:fill="auto"/>
            <w:noWrap/>
            <w:vAlign w:val="bottom"/>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Приложение № 1</w:t>
            </w:r>
          </w:p>
        </w:tc>
      </w:tr>
      <w:tr w:rsidR="004D2A5C" w:rsidRPr="004D2A5C" w:rsidTr="004D2A5C">
        <w:trPr>
          <w:trHeight w:val="255"/>
        </w:trPr>
        <w:tc>
          <w:tcPr>
            <w:tcW w:w="1619" w:type="dxa"/>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8871" w:type="dxa"/>
            <w:gridSpan w:val="11"/>
            <w:tcBorders>
              <w:top w:val="nil"/>
              <w:left w:val="nil"/>
              <w:bottom w:val="nil"/>
              <w:right w:val="nil"/>
            </w:tcBorders>
            <w:shd w:val="clear" w:color="auto" w:fill="auto"/>
            <w:noWrap/>
            <w:vAlign w:val="bottom"/>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 xml:space="preserve"> к постановлению главы Орловского сельского поселения</w:t>
            </w:r>
          </w:p>
        </w:tc>
      </w:tr>
      <w:tr w:rsidR="004D2A5C" w:rsidRPr="004D2A5C" w:rsidTr="004D2A5C">
        <w:trPr>
          <w:trHeight w:val="255"/>
        </w:trPr>
        <w:tc>
          <w:tcPr>
            <w:tcW w:w="1619" w:type="dxa"/>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8871" w:type="dxa"/>
            <w:gridSpan w:val="11"/>
            <w:tcBorders>
              <w:top w:val="nil"/>
              <w:left w:val="nil"/>
              <w:bottom w:val="nil"/>
              <w:right w:val="nil"/>
            </w:tcBorders>
            <w:shd w:val="clear" w:color="auto" w:fill="auto"/>
            <w:noWrap/>
            <w:vAlign w:val="bottom"/>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№028   от   15.05.2014 г.</w:t>
            </w:r>
          </w:p>
        </w:tc>
      </w:tr>
      <w:tr w:rsidR="004D2A5C" w:rsidRPr="004D2A5C" w:rsidTr="004D2A5C">
        <w:trPr>
          <w:trHeight w:val="255"/>
        </w:trPr>
        <w:tc>
          <w:tcPr>
            <w:tcW w:w="1619" w:type="dxa"/>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386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148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977"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634" w:type="dxa"/>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r>
      <w:tr w:rsidR="004D2A5C" w:rsidRPr="004D2A5C" w:rsidTr="004D2A5C">
        <w:trPr>
          <w:trHeight w:val="285"/>
        </w:trPr>
        <w:tc>
          <w:tcPr>
            <w:tcW w:w="10490" w:type="dxa"/>
            <w:gridSpan w:val="12"/>
            <w:tcBorders>
              <w:top w:val="nil"/>
              <w:left w:val="nil"/>
              <w:bottom w:val="nil"/>
              <w:right w:val="nil"/>
            </w:tcBorders>
            <w:shd w:val="clear" w:color="auto" w:fill="auto"/>
            <w:vAlign w:val="center"/>
            <w:hideMark/>
          </w:tcPr>
          <w:p w:rsidR="004D2A5C" w:rsidRPr="004D2A5C" w:rsidRDefault="004D2A5C" w:rsidP="004D2A5C">
            <w:pPr>
              <w:jc w:val="center"/>
              <w:rPr>
                <w:rFonts w:ascii="Arial CYR" w:hAnsi="Arial CYR" w:cs="Arial CYR"/>
                <w:b/>
                <w:bCs/>
                <w:sz w:val="20"/>
                <w:szCs w:val="20"/>
              </w:rPr>
            </w:pPr>
            <w:r w:rsidRPr="004D2A5C">
              <w:rPr>
                <w:rFonts w:ascii="Arial CYR" w:hAnsi="Arial CYR" w:cs="Arial CYR"/>
                <w:b/>
                <w:bCs/>
                <w:sz w:val="20"/>
                <w:szCs w:val="20"/>
              </w:rPr>
              <w:t>Отчет об исполнении  местного бюджета МО "Орловское сельское поселение" по доходам</w:t>
            </w:r>
          </w:p>
        </w:tc>
      </w:tr>
      <w:tr w:rsidR="004D2A5C" w:rsidRPr="004D2A5C" w:rsidTr="004D2A5C">
        <w:trPr>
          <w:trHeight w:val="435"/>
        </w:trPr>
        <w:tc>
          <w:tcPr>
            <w:tcW w:w="10490" w:type="dxa"/>
            <w:gridSpan w:val="12"/>
            <w:tcBorders>
              <w:top w:val="nil"/>
              <w:left w:val="nil"/>
              <w:bottom w:val="nil"/>
              <w:right w:val="nil"/>
            </w:tcBorders>
            <w:shd w:val="clear" w:color="auto" w:fill="auto"/>
            <w:noWrap/>
            <w:vAlign w:val="center"/>
            <w:hideMark/>
          </w:tcPr>
          <w:p w:rsidR="004D2A5C" w:rsidRPr="004D2A5C" w:rsidRDefault="004D2A5C" w:rsidP="004D2A5C">
            <w:pPr>
              <w:jc w:val="center"/>
              <w:rPr>
                <w:rFonts w:ascii="Arial CYR" w:hAnsi="Arial CYR" w:cs="Arial CYR"/>
                <w:b/>
                <w:bCs/>
                <w:sz w:val="20"/>
                <w:szCs w:val="20"/>
              </w:rPr>
            </w:pPr>
            <w:r w:rsidRPr="004D2A5C">
              <w:rPr>
                <w:rFonts w:ascii="Arial CYR" w:hAnsi="Arial CYR" w:cs="Arial CYR"/>
                <w:b/>
                <w:bCs/>
                <w:sz w:val="20"/>
                <w:szCs w:val="20"/>
              </w:rPr>
              <w:t>за 1 квартал 2014 года</w:t>
            </w:r>
          </w:p>
        </w:tc>
      </w:tr>
      <w:tr w:rsidR="004D2A5C" w:rsidRPr="004D2A5C" w:rsidTr="004D2A5C">
        <w:trPr>
          <w:trHeight w:val="255"/>
        </w:trPr>
        <w:tc>
          <w:tcPr>
            <w:tcW w:w="6379" w:type="dxa"/>
            <w:gridSpan w:val="4"/>
            <w:tcBorders>
              <w:top w:val="nil"/>
              <w:left w:val="nil"/>
              <w:bottom w:val="nil"/>
              <w:right w:val="nil"/>
            </w:tcBorders>
            <w:shd w:val="clear" w:color="auto" w:fill="auto"/>
            <w:noWrap/>
            <w:vAlign w:val="bottom"/>
            <w:hideMark/>
          </w:tcPr>
          <w:p w:rsidR="004D2A5C" w:rsidRPr="004D2A5C" w:rsidRDefault="004D2A5C" w:rsidP="004D2A5C">
            <w:pPr>
              <w:jc w:val="right"/>
              <w:rPr>
                <w:rFonts w:ascii="Arial" w:hAnsi="Arial" w:cs="Arial"/>
                <w:b/>
                <w:bCs/>
                <w:sz w:val="20"/>
                <w:szCs w:val="20"/>
              </w:rPr>
            </w:pPr>
          </w:p>
        </w:tc>
        <w:tc>
          <w:tcPr>
            <w:tcW w:w="993"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16"/>
                <w:szCs w:val="16"/>
              </w:rPr>
            </w:pPr>
            <w:r w:rsidRPr="004D2A5C">
              <w:rPr>
                <w:rFonts w:ascii="Arial" w:hAnsi="Arial" w:cs="Arial"/>
                <w:sz w:val="16"/>
                <w:szCs w:val="16"/>
              </w:rPr>
              <w:t>(</w:t>
            </w:r>
            <w:proofErr w:type="spellStart"/>
            <w:r w:rsidRPr="004D2A5C">
              <w:rPr>
                <w:rFonts w:ascii="Arial" w:hAnsi="Arial" w:cs="Arial"/>
                <w:sz w:val="16"/>
                <w:szCs w:val="16"/>
              </w:rPr>
              <w:t>тыс</w:t>
            </w:r>
            <w:proofErr w:type="gramStart"/>
            <w:r w:rsidRPr="004D2A5C">
              <w:rPr>
                <w:rFonts w:ascii="Arial" w:hAnsi="Arial" w:cs="Arial"/>
                <w:sz w:val="16"/>
                <w:szCs w:val="16"/>
              </w:rPr>
              <w:t>.р</w:t>
            </w:r>
            <w:proofErr w:type="gramEnd"/>
            <w:r w:rsidRPr="004D2A5C">
              <w:rPr>
                <w:rFonts w:ascii="Arial" w:hAnsi="Arial" w:cs="Arial"/>
                <w:sz w:val="16"/>
                <w:szCs w:val="16"/>
              </w:rPr>
              <w:t>уб</w:t>
            </w:r>
            <w:proofErr w:type="spellEnd"/>
            <w:r w:rsidRPr="004D2A5C">
              <w:rPr>
                <w:rFonts w:ascii="Arial" w:hAnsi="Arial" w:cs="Arial"/>
                <w:sz w:val="16"/>
                <w:szCs w:val="16"/>
              </w:rPr>
              <w:t>)</w:t>
            </w:r>
          </w:p>
        </w:tc>
      </w:tr>
      <w:tr w:rsidR="004D2A5C" w:rsidRPr="004D2A5C" w:rsidTr="004D2A5C">
        <w:trPr>
          <w:trHeight w:val="855"/>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w:hAnsi="Arial" w:cs="Arial"/>
                <w:b/>
                <w:bCs/>
                <w:sz w:val="18"/>
                <w:szCs w:val="18"/>
              </w:rPr>
            </w:pPr>
            <w:r w:rsidRPr="004D2A5C">
              <w:rPr>
                <w:rFonts w:ascii="Arial" w:hAnsi="Arial" w:cs="Arial"/>
                <w:b/>
                <w:bCs/>
                <w:sz w:val="18"/>
                <w:szCs w:val="18"/>
              </w:rPr>
              <w:t>Код бюджетной классификации Российской Федерации</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18"/>
                <w:szCs w:val="18"/>
              </w:rPr>
            </w:pPr>
            <w:r w:rsidRPr="004D2A5C">
              <w:rPr>
                <w:rFonts w:ascii="Arial" w:hAnsi="Arial" w:cs="Arial"/>
                <w:b/>
                <w:bCs/>
                <w:sz w:val="18"/>
                <w:szCs w:val="18"/>
              </w:rPr>
              <w:t>Наименование вида доходов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Times New Roman CYR" w:hAnsi="Times New Roman CYR" w:cs="Times New Roman CYR"/>
                <w:b/>
                <w:bCs/>
                <w:sz w:val="18"/>
                <w:szCs w:val="18"/>
              </w:rPr>
            </w:pPr>
            <w:r w:rsidRPr="004D2A5C">
              <w:rPr>
                <w:rFonts w:ascii="Times New Roman CYR" w:hAnsi="Times New Roman CYR" w:cs="Times New Roman CYR"/>
                <w:b/>
                <w:bCs/>
                <w:sz w:val="18"/>
                <w:szCs w:val="18"/>
              </w:rPr>
              <w:t xml:space="preserve">План 2014г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Times New Roman CYR" w:hAnsi="Times New Roman CYR" w:cs="Times New Roman CYR"/>
                <w:b/>
                <w:bCs/>
                <w:sz w:val="16"/>
                <w:szCs w:val="16"/>
              </w:rPr>
            </w:pPr>
            <w:r w:rsidRPr="004D2A5C">
              <w:rPr>
                <w:rFonts w:ascii="Times New Roman CYR" w:hAnsi="Times New Roman CYR" w:cs="Times New Roman CYR"/>
                <w:b/>
                <w:bCs/>
                <w:sz w:val="16"/>
                <w:szCs w:val="16"/>
              </w:rPr>
              <w:t>План на 1 квартал</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Times New Roman CYR" w:hAnsi="Times New Roman CYR" w:cs="Times New Roman CYR"/>
                <w:b/>
                <w:bCs/>
                <w:sz w:val="16"/>
                <w:szCs w:val="16"/>
              </w:rPr>
            </w:pPr>
            <w:proofErr w:type="spellStart"/>
            <w:r w:rsidRPr="004D2A5C">
              <w:rPr>
                <w:rFonts w:ascii="Times New Roman CYR" w:hAnsi="Times New Roman CYR" w:cs="Times New Roman CYR"/>
                <w:b/>
                <w:bCs/>
                <w:sz w:val="16"/>
                <w:szCs w:val="16"/>
              </w:rPr>
              <w:t>Исполн</w:t>
            </w:r>
            <w:proofErr w:type="spellEnd"/>
            <w:r w:rsidRPr="004D2A5C">
              <w:rPr>
                <w:rFonts w:ascii="Times New Roman CYR" w:hAnsi="Times New Roman CYR" w:cs="Times New Roman CYR"/>
                <w:b/>
                <w:bCs/>
                <w:sz w:val="16"/>
                <w:szCs w:val="16"/>
              </w:rPr>
              <w:t>. на 01.04.2014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Times New Roman CYR" w:hAnsi="Times New Roman CYR" w:cs="Times New Roman CYR"/>
                <w:b/>
                <w:bCs/>
                <w:sz w:val="16"/>
                <w:szCs w:val="16"/>
              </w:rPr>
            </w:pPr>
            <w:r w:rsidRPr="004D2A5C">
              <w:rPr>
                <w:rFonts w:ascii="Times New Roman CYR" w:hAnsi="Times New Roman CYR" w:cs="Times New Roman CYR"/>
                <w:b/>
                <w:bCs/>
                <w:sz w:val="16"/>
                <w:szCs w:val="16"/>
              </w:rPr>
              <w:t xml:space="preserve">% </w:t>
            </w:r>
            <w:proofErr w:type="spellStart"/>
            <w:r w:rsidRPr="004D2A5C">
              <w:rPr>
                <w:rFonts w:ascii="Times New Roman CYR" w:hAnsi="Times New Roman CYR" w:cs="Times New Roman CYR"/>
                <w:b/>
                <w:bCs/>
                <w:sz w:val="16"/>
                <w:szCs w:val="16"/>
              </w:rPr>
              <w:t>исполн</w:t>
            </w:r>
            <w:proofErr w:type="spellEnd"/>
            <w:r w:rsidRPr="004D2A5C">
              <w:rPr>
                <w:rFonts w:ascii="Times New Roman CYR" w:hAnsi="Times New Roman CYR" w:cs="Times New Roman CYR"/>
                <w:b/>
                <w:bCs/>
                <w:sz w:val="16"/>
                <w:szCs w:val="16"/>
              </w:rPr>
              <w:t>. к плану за 1 квартал</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4D2A5C" w:rsidRPr="004D2A5C" w:rsidRDefault="004D2A5C" w:rsidP="004D2A5C">
            <w:pPr>
              <w:rPr>
                <w:b/>
                <w:bCs/>
                <w:sz w:val="16"/>
                <w:szCs w:val="16"/>
              </w:rPr>
            </w:pPr>
            <w:r w:rsidRPr="004D2A5C">
              <w:rPr>
                <w:b/>
                <w:bCs/>
                <w:sz w:val="16"/>
                <w:szCs w:val="16"/>
              </w:rPr>
              <w:t xml:space="preserve">% </w:t>
            </w:r>
            <w:proofErr w:type="spellStart"/>
            <w:r w:rsidRPr="004D2A5C">
              <w:rPr>
                <w:b/>
                <w:bCs/>
                <w:sz w:val="16"/>
                <w:szCs w:val="16"/>
              </w:rPr>
              <w:t>исполн</w:t>
            </w:r>
            <w:proofErr w:type="spellEnd"/>
            <w:r w:rsidRPr="004D2A5C">
              <w:rPr>
                <w:b/>
                <w:bCs/>
                <w:sz w:val="16"/>
                <w:szCs w:val="16"/>
              </w:rPr>
              <w:t>. к году</w:t>
            </w:r>
          </w:p>
        </w:tc>
      </w:tr>
      <w:tr w:rsidR="004D2A5C" w:rsidRPr="004D2A5C" w:rsidTr="004D2A5C">
        <w:trPr>
          <w:trHeight w:val="28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10100000000000 000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НАЛОГИ НА ПРИБЫЛЬ, ДОХОДЫ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177,0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23,1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77,0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13,1</w:t>
            </w:r>
          </w:p>
        </w:tc>
      </w:tr>
      <w:tr w:rsidR="004D2A5C" w:rsidRPr="004D2A5C" w:rsidTr="004D2A5C">
        <w:trPr>
          <w:trHeight w:val="208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1 01 02010 01 0000 110</w:t>
            </w:r>
          </w:p>
        </w:tc>
        <w:tc>
          <w:tcPr>
            <w:tcW w:w="3343" w:type="dxa"/>
            <w:tcBorders>
              <w:top w:val="nil"/>
              <w:left w:val="nil"/>
              <w:bottom w:val="nil"/>
              <w:right w:val="nil"/>
            </w:tcBorders>
            <w:shd w:val="clear" w:color="auto" w:fill="auto"/>
            <w:vAlign w:val="bottom"/>
            <w:hideMark/>
          </w:tcPr>
          <w:p w:rsidR="004D2A5C" w:rsidRPr="004D2A5C" w:rsidRDefault="004D2A5C" w:rsidP="004D2A5C">
            <w:pPr>
              <w:rPr>
                <w:rFonts w:ascii="Arial" w:hAnsi="Arial" w:cs="Arial"/>
                <w:color w:val="000000"/>
                <w:sz w:val="20"/>
                <w:szCs w:val="20"/>
              </w:rPr>
            </w:pPr>
            <w:r w:rsidRPr="004D2A5C">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177,0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30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23,1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77,0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13,1</w:t>
            </w:r>
          </w:p>
        </w:tc>
      </w:tr>
      <w:tr w:rsidR="004D2A5C" w:rsidRPr="004D2A5C" w:rsidTr="004D2A5C">
        <w:trPr>
          <w:trHeight w:val="75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1 03 00000 00 0000 000</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НАЛОГ НА ТОВАРЫ (РАБОТЫ, УСЛУГИ), РЕАЛИЗУЕМЫЕ НА ТЕРРИТОРИИ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421,0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105,0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69,7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66,4</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16,6</w:t>
            </w:r>
          </w:p>
        </w:tc>
      </w:tr>
      <w:tr w:rsidR="004D2A5C" w:rsidRPr="004D2A5C" w:rsidTr="004D2A5C">
        <w:trPr>
          <w:trHeight w:val="81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1 03 02000 01 0000 110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Акцизы по подакцизным товарам (продукции), производимым на территории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421,0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105</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69,7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66,4</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16,6</w:t>
            </w:r>
          </w:p>
        </w:tc>
      </w:tr>
      <w:tr w:rsidR="004D2A5C" w:rsidRPr="004D2A5C" w:rsidTr="004D2A5C">
        <w:trPr>
          <w:trHeight w:val="33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10600000000000 000</w:t>
            </w:r>
          </w:p>
        </w:tc>
        <w:tc>
          <w:tcPr>
            <w:tcW w:w="3343"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НАЛОГИ НА ИМУЩЕСТВО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3,0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r>
      <w:tr w:rsidR="004D2A5C" w:rsidRPr="004D2A5C" w:rsidTr="004D2A5C">
        <w:trPr>
          <w:trHeight w:val="1185"/>
        </w:trPr>
        <w:tc>
          <w:tcPr>
            <w:tcW w:w="16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1 06 01030 10 0000 110</w:t>
            </w:r>
          </w:p>
        </w:tc>
        <w:tc>
          <w:tcPr>
            <w:tcW w:w="3343" w:type="dxa"/>
            <w:tcBorders>
              <w:top w:val="nil"/>
              <w:left w:val="nil"/>
              <w:bottom w:val="single" w:sz="4" w:space="0" w:color="auto"/>
              <w:right w:val="single" w:sz="4" w:space="0" w:color="auto"/>
            </w:tcBorders>
            <w:shd w:val="clear" w:color="auto" w:fill="auto"/>
            <w:hideMark/>
          </w:tcPr>
          <w:p w:rsidR="004D2A5C" w:rsidRPr="004D2A5C" w:rsidRDefault="004D2A5C" w:rsidP="004D2A5C">
            <w:pPr>
              <w:jc w:val="both"/>
              <w:rPr>
                <w:rFonts w:ascii="Arial" w:hAnsi="Arial" w:cs="Arial"/>
                <w:sz w:val="20"/>
                <w:szCs w:val="20"/>
              </w:rPr>
            </w:pPr>
            <w:r w:rsidRPr="004D2A5C">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2,0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-5,0</w:t>
            </w:r>
          </w:p>
        </w:tc>
      </w:tr>
      <w:tr w:rsidR="004D2A5C" w:rsidRPr="004D2A5C" w:rsidTr="004D2A5C">
        <w:trPr>
          <w:trHeight w:val="40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1 06 06000 00 0000 110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Земельный налог</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w:hAnsi="Arial" w:cs="Arial"/>
                <w:b/>
                <w:bCs/>
                <w:sz w:val="20"/>
                <w:szCs w:val="20"/>
              </w:rPr>
            </w:pPr>
            <w:r w:rsidRPr="004D2A5C">
              <w:rPr>
                <w:rFonts w:ascii="Arial" w:hAnsi="Arial" w:cs="Arial"/>
                <w:b/>
                <w:bCs/>
                <w:sz w:val="20"/>
                <w:szCs w:val="20"/>
              </w:rPr>
              <w:t>#ДЕЛ/0!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w:t>
            </w:r>
          </w:p>
        </w:tc>
      </w:tr>
      <w:tr w:rsidR="004D2A5C" w:rsidRPr="004D2A5C" w:rsidTr="004D2A5C">
        <w:trPr>
          <w:trHeight w:val="55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1 08 00000 00 0000 000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ГОСУДАРСТВЕННАЯ ПОШЛИНА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5,0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28,0</w:t>
            </w:r>
          </w:p>
        </w:tc>
      </w:tr>
      <w:tr w:rsidR="004D2A5C" w:rsidRPr="004D2A5C" w:rsidTr="004D2A5C">
        <w:trPr>
          <w:trHeight w:val="1755"/>
        </w:trPr>
        <w:tc>
          <w:tcPr>
            <w:tcW w:w="16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1 08 04020 01 0000 110</w:t>
            </w:r>
          </w:p>
        </w:tc>
        <w:tc>
          <w:tcPr>
            <w:tcW w:w="3343" w:type="dxa"/>
            <w:tcBorders>
              <w:top w:val="nil"/>
              <w:left w:val="nil"/>
              <w:bottom w:val="single" w:sz="4" w:space="0" w:color="auto"/>
              <w:right w:val="single" w:sz="4" w:space="0" w:color="auto"/>
            </w:tcBorders>
            <w:shd w:val="clear" w:color="auto" w:fill="auto"/>
            <w:hideMark/>
          </w:tcPr>
          <w:p w:rsidR="004D2A5C" w:rsidRPr="004D2A5C" w:rsidRDefault="004D2A5C" w:rsidP="004D2A5C">
            <w:pPr>
              <w:jc w:val="both"/>
              <w:rPr>
                <w:rFonts w:ascii="Arial" w:hAnsi="Arial" w:cs="Arial"/>
                <w:sz w:val="20"/>
                <w:szCs w:val="20"/>
              </w:rPr>
            </w:pPr>
            <w:r w:rsidRPr="004D2A5C">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5,0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28,0</w:t>
            </w:r>
          </w:p>
        </w:tc>
      </w:tr>
      <w:tr w:rsidR="004D2A5C" w:rsidRPr="004D2A5C" w:rsidTr="004D2A5C">
        <w:trPr>
          <w:trHeight w:val="130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1 11 00000 00 0000 000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421,7</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106,0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114,5</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108,0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27,2</w:t>
            </w:r>
          </w:p>
        </w:tc>
      </w:tr>
      <w:tr w:rsidR="004D2A5C" w:rsidRPr="004D2A5C" w:rsidTr="004D2A5C">
        <w:trPr>
          <w:trHeight w:val="211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lastRenderedPageBreak/>
              <w:t>1 11 05013 10 0000 120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roofErr w:type="gramStart"/>
            <w:r w:rsidRPr="004D2A5C">
              <w:rPr>
                <w:rFonts w:ascii="Arial" w:hAnsi="Arial" w:cs="Arial"/>
                <w:sz w:val="20"/>
                <w:szCs w:val="20"/>
              </w:rPr>
              <w:t xml:space="preserve"> ,</w:t>
            </w:r>
            <w:proofErr w:type="gramEnd"/>
            <w:r w:rsidRPr="004D2A5C">
              <w:rPr>
                <w:rFonts w:ascii="Arial" w:hAnsi="Arial" w:cs="Arial"/>
                <w:sz w:val="20"/>
                <w:szCs w:val="20"/>
              </w:rPr>
              <w:t xml:space="preserve"> а также средства от продажи права на заключение договоров аренды указанных земельных участков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8,0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r>
      <w:tr w:rsidR="004D2A5C" w:rsidRPr="004D2A5C" w:rsidTr="004D2A5C">
        <w:trPr>
          <w:trHeight w:val="184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1 11 05035 10 0000 120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353,7</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90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102</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113,3</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28,8</w:t>
            </w:r>
          </w:p>
        </w:tc>
      </w:tr>
      <w:tr w:rsidR="004D2A5C" w:rsidRPr="004D2A5C" w:rsidTr="004D2A5C">
        <w:trPr>
          <w:trHeight w:val="210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1 11 09045 10 0000 120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60,0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15</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12,5</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83,3</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20,8</w:t>
            </w:r>
          </w:p>
        </w:tc>
      </w:tr>
      <w:tr w:rsidR="004D2A5C" w:rsidRPr="004D2A5C" w:rsidTr="004D2A5C">
        <w:trPr>
          <w:trHeight w:val="63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 </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ИТОГО НАЛОГОВЫХ И НЕНАЛОГОВЫХ ДОХОДОВ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1027,7</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243,4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208,7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85,7</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20,3</w:t>
            </w:r>
          </w:p>
        </w:tc>
      </w:tr>
      <w:tr w:rsidR="004D2A5C" w:rsidRPr="004D2A5C" w:rsidTr="004D2A5C">
        <w:trPr>
          <w:trHeight w:val="96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20200000000000000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БЕЗВОЗМЕЗДНЫЕ ПОСТУПЛЕНИЯ ОТ ДРУГИХ БЮДЖЕТОВ БЮДЖТНОЙ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15478,8</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11813,4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11786,4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99,8</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76,1</w:t>
            </w:r>
          </w:p>
        </w:tc>
      </w:tr>
      <w:tr w:rsidR="004D2A5C" w:rsidRPr="004D2A5C" w:rsidTr="004D2A5C">
        <w:trPr>
          <w:trHeight w:val="79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20201000000000151</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Дотации бюджетам субъектов Российской Федерации и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922,8</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230,7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230,7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25,0</w:t>
            </w:r>
          </w:p>
        </w:tc>
      </w:tr>
      <w:tr w:rsidR="004D2A5C" w:rsidRPr="004D2A5C" w:rsidTr="004D2A5C">
        <w:trPr>
          <w:trHeight w:val="765"/>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20201001100000151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Дотации бюджетам поселений на выравнивание бюджетной обеспеченности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922,8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230,7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230,7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25,0</w:t>
            </w:r>
          </w:p>
        </w:tc>
      </w:tr>
      <w:tr w:rsidR="004D2A5C" w:rsidRPr="004D2A5C" w:rsidTr="004D2A5C">
        <w:trPr>
          <w:trHeight w:val="76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20203000000000151</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Субвенции бюджетам субъектов Российской Федерации и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99,8</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49,9</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22,9</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45,9</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22,9</w:t>
            </w:r>
          </w:p>
        </w:tc>
      </w:tr>
      <w:tr w:rsidR="004D2A5C" w:rsidRPr="004D2A5C" w:rsidTr="004D2A5C">
        <w:trPr>
          <w:trHeight w:val="102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2 02 03015 10 0000 151</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99,8</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49,9</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22,9</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45,9</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22,9</w:t>
            </w:r>
          </w:p>
        </w:tc>
      </w:tr>
      <w:tr w:rsidR="004D2A5C" w:rsidRPr="004D2A5C" w:rsidTr="004D2A5C">
        <w:trPr>
          <w:trHeight w:val="25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2 02 04000 00 0000 000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Иные 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14456,2</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11532,8</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11532,8</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79,8</w:t>
            </w:r>
          </w:p>
        </w:tc>
      </w:tr>
      <w:tr w:rsidR="004D2A5C" w:rsidRPr="004D2A5C" w:rsidTr="004D2A5C">
        <w:trPr>
          <w:trHeight w:val="25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 </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в том числе:</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w:hAnsi="Arial" w:cs="Arial"/>
                <w:sz w:val="20"/>
                <w:szCs w:val="20"/>
              </w:rPr>
            </w:pPr>
            <w:r w:rsidRPr="004D2A5C">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w:hAnsi="Arial" w:cs="Arial"/>
                <w:sz w:val="20"/>
                <w:szCs w:val="20"/>
              </w:rPr>
            </w:pPr>
            <w:r w:rsidRPr="004D2A5C">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 </w:t>
            </w:r>
          </w:p>
        </w:tc>
      </w:tr>
      <w:tr w:rsidR="004D2A5C" w:rsidRPr="004D2A5C" w:rsidTr="004D2A5C">
        <w:trPr>
          <w:trHeight w:val="1020"/>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2 02 04999 10 0000 151</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Иные межбюджетные трансферты  на поддержку мер по обеспечению сбалансированности бюджетов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2"/>
                <w:szCs w:val="22"/>
              </w:rPr>
            </w:pPr>
            <w:r w:rsidRPr="004D2A5C">
              <w:rPr>
                <w:rFonts w:ascii="Arial" w:hAnsi="Arial" w:cs="Arial"/>
                <w:sz w:val="22"/>
                <w:szCs w:val="22"/>
              </w:rPr>
              <w:t>2009,1</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480,7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480,7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23,9</w:t>
            </w:r>
          </w:p>
        </w:tc>
      </w:tr>
      <w:tr w:rsidR="004D2A5C" w:rsidRPr="004D2A5C" w:rsidTr="004D2A5C">
        <w:trPr>
          <w:trHeight w:val="1020"/>
        </w:trPr>
        <w:tc>
          <w:tcPr>
            <w:tcW w:w="16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2 02 04999 10 0000 151</w:t>
            </w:r>
          </w:p>
        </w:tc>
        <w:tc>
          <w:tcPr>
            <w:tcW w:w="3343" w:type="dxa"/>
            <w:tcBorders>
              <w:top w:val="nil"/>
              <w:left w:val="nil"/>
              <w:bottom w:val="single" w:sz="4" w:space="0" w:color="auto"/>
              <w:right w:val="single" w:sz="4" w:space="0" w:color="auto"/>
            </w:tcBorders>
            <w:shd w:val="clear" w:color="auto" w:fill="auto"/>
            <w:hideMark/>
          </w:tcPr>
          <w:p w:rsidR="004D2A5C" w:rsidRPr="004D2A5C" w:rsidRDefault="004D2A5C" w:rsidP="004D2A5C">
            <w:pPr>
              <w:rPr>
                <w:rFonts w:ascii="Arial" w:hAnsi="Arial" w:cs="Arial"/>
                <w:sz w:val="20"/>
                <w:szCs w:val="20"/>
              </w:rPr>
            </w:pPr>
            <w:r w:rsidRPr="004D2A5C">
              <w:rPr>
                <w:rFonts w:ascii="Arial" w:hAnsi="Arial" w:cs="Arial"/>
                <w:sz w:val="20"/>
                <w:szCs w:val="20"/>
              </w:rPr>
              <w:t>Иные межбюджетные трансферты на содержание центров временного хранения и сортировки твердых бытовых отходов и полигонов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17,1</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w:hAnsi="Arial" w:cs="Arial"/>
                <w:b/>
                <w:bCs/>
                <w:sz w:val="20"/>
                <w:szCs w:val="20"/>
              </w:rPr>
            </w:pPr>
            <w:r w:rsidRPr="004D2A5C">
              <w:rPr>
                <w:rFonts w:ascii="Arial" w:hAnsi="Arial" w:cs="Arial"/>
                <w:b/>
                <w:bCs/>
                <w:sz w:val="20"/>
                <w:szCs w:val="20"/>
              </w:rPr>
              <w:t>#ДЕЛ/0!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r>
      <w:tr w:rsidR="004D2A5C" w:rsidRPr="004D2A5C" w:rsidTr="004D2A5C">
        <w:trPr>
          <w:trHeight w:val="960"/>
        </w:trPr>
        <w:tc>
          <w:tcPr>
            <w:tcW w:w="16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lastRenderedPageBreak/>
              <w:t>2 02 04999 10 0000 151</w:t>
            </w:r>
          </w:p>
        </w:tc>
        <w:tc>
          <w:tcPr>
            <w:tcW w:w="3343" w:type="dxa"/>
            <w:tcBorders>
              <w:top w:val="nil"/>
              <w:left w:val="nil"/>
              <w:bottom w:val="single" w:sz="4" w:space="0" w:color="auto"/>
              <w:right w:val="single" w:sz="4" w:space="0" w:color="auto"/>
            </w:tcBorders>
            <w:shd w:val="clear" w:color="auto" w:fill="auto"/>
            <w:hideMark/>
          </w:tcPr>
          <w:p w:rsidR="004D2A5C" w:rsidRPr="004D2A5C" w:rsidRDefault="004D2A5C" w:rsidP="004D2A5C">
            <w:pPr>
              <w:rPr>
                <w:rFonts w:ascii="Arial" w:hAnsi="Arial" w:cs="Arial"/>
                <w:sz w:val="18"/>
                <w:szCs w:val="18"/>
              </w:rPr>
            </w:pPr>
            <w:r w:rsidRPr="004D2A5C">
              <w:rPr>
                <w:rFonts w:ascii="Arial" w:hAnsi="Arial" w:cs="Arial"/>
                <w:sz w:val="18"/>
                <w:szCs w:val="18"/>
              </w:rPr>
              <w:t xml:space="preserve">Иные межбюджетные трансферты на компенсацию расходов по организации электроснабжения от дизельных электростанций </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12000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10912,1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10912,1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90,9</w:t>
            </w:r>
          </w:p>
        </w:tc>
      </w:tr>
      <w:tr w:rsidR="004D2A5C" w:rsidRPr="004D2A5C" w:rsidTr="004D2A5C">
        <w:trPr>
          <w:trHeight w:val="2880"/>
        </w:trPr>
        <w:tc>
          <w:tcPr>
            <w:tcW w:w="16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2 02 04999 10 0000 151</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18"/>
                <w:szCs w:val="18"/>
              </w:rPr>
            </w:pPr>
            <w:r w:rsidRPr="004D2A5C">
              <w:rPr>
                <w:rFonts w:ascii="Arial" w:hAnsi="Arial" w:cs="Arial"/>
                <w:sz w:val="18"/>
                <w:szCs w:val="18"/>
              </w:rPr>
              <w:t>Иные межбюджетные трансферты на дорожную деятельность в отношении автомобильных дорог местного значения вне границ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w:t>
            </w:r>
            <w:proofErr w:type="spellStart"/>
            <w:r w:rsidRPr="004D2A5C">
              <w:rPr>
                <w:rFonts w:ascii="Arial" w:hAnsi="Arial" w:cs="Arial"/>
                <w:sz w:val="18"/>
                <w:szCs w:val="18"/>
              </w:rPr>
              <w:t>Верхнекетский</w:t>
            </w:r>
            <w:proofErr w:type="spellEnd"/>
            <w:r w:rsidRPr="004D2A5C">
              <w:rPr>
                <w:rFonts w:ascii="Arial" w:hAnsi="Arial" w:cs="Arial"/>
                <w:sz w:val="18"/>
                <w:szCs w:val="18"/>
              </w:rPr>
              <w:t xml:space="preserve"> район"</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430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140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140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32,6</w:t>
            </w:r>
          </w:p>
        </w:tc>
      </w:tr>
      <w:tr w:rsidR="004D2A5C" w:rsidRPr="004D2A5C" w:rsidTr="004D2A5C">
        <w:trPr>
          <w:trHeight w:val="25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4D2A5C">
            <w:pPr>
              <w:rPr>
                <w:rFonts w:ascii="Arial" w:hAnsi="Arial" w:cs="Arial"/>
                <w:sz w:val="20"/>
                <w:szCs w:val="20"/>
              </w:rPr>
            </w:pPr>
            <w:r w:rsidRPr="004D2A5C">
              <w:rPr>
                <w:rFonts w:ascii="Arial" w:hAnsi="Arial" w:cs="Arial"/>
                <w:sz w:val="20"/>
                <w:szCs w:val="20"/>
              </w:rPr>
              <w:t> </w:t>
            </w:r>
          </w:p>
        </w:tc>
        <w:tc>
          <w:tcPr>
            <w:tcW w:w="3343"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Всего доходов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16506,5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12056,8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11995,1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99,5</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72,7</w:t>
            </w:r>
          </w:p>
        </w:tc>
      </w:tr>
    </w:tbl>
    <w:p w:rsidR="004D2A5C" w:rsidRDefault="004D2A5C"/>
    <w:p w:rsidR="004D2A5C" w:rsidRDefault="004D2A5C">
      <w:pPr>
        <w:spacing w:after="200" w:line="276" w:lineRule="auto"/>
      </w:pPr>
      <w:r>
        <w:br w:type="page"/>
      </w:r>
    </w:p>
    <w:tbl>
      <w:tblPr>
        <w:tblW w:w="10632" w:type="dxa"/>
        <w:tblInd w:w="-459" w:type="dxa"/>
        <w:tblLayout w:type="fixed"/>
        <w:tblLook w:val="04A0"/>
      </w:tblPr>
      <w:tblGrid>
        <w:gridCol w:w="3119"/>
        <w:gridCol w:w="720"/>
        <w:gridCol w:w="981"/>
        <w:gridCol w:w="709"/>
        <w:gridCol w:w="567"/>
        <w:gridCol w:w="1134"/>
        <w:gridCol w:w="992"/>
        <w:gridCol w:w="170"/>
        <w:gridCol w:w="822"/>
        <w:gridCol w:w="753"/>
        <w:gridCol w:w="665"/>
      </w:tblGrid>
      <w:tr w:rsidR="004D2A5C" w:rsidTr="004D2A5C">
        <w:trPr>
          <w:gridAfter w:val="3"/>
          <w:wAfter w:w="2240" w:type="dxa"/>
          <w:trHeight w:val="255"/>
        </w:trPr>
        <w:tc>
          <w:tcPr>
            <w:tcW w:w="3119" w:type="dxa"/>
            <w:tcBorders>
              <w:top w:val="nil"/>
              <w:left w:val="nil"/>
              <w:bottom w:val="nil"/>
              <w:right w:val="nil"/>
            </w:tcBorders>
            <w:shd w:val="clear" w:color="auto" w:fill="auto"/>
            <w:noWrap/>
            <w:vAlign w:val="bottom"/>
            <w:hideMark/>
          </w:tcPr>
          <w:p w:rsidR="004D2A5C" w:rsidRDefault="004D2A5C" w:rsidP="004D2A5C">
            <w:pPr>
              <w:ind w:left="283" w:hanging="283"/>
              <w:jc w:val="right"/>
              <w:rPr>
                <w:rFonts w:ascii="Times New Roman CYR" w:hAnsi="Times New Roman CYR" w:cs="Times New Roman CYR"/>
                <w:sz w:val="20"/>
                <w:szCs w:val="20"/>
              </w:rPr>
            </w:pPr>
          </w:p>
        </w:tc>
        <w:tc>
          <w:tcPr>
            <w:tcW w:w="720" w:type="dxa"/>
            <w:tcBorders>
              <w:top w:val="nil"/>
              <w:left w:val="nil"/>
              <w:bottom w:val="nil"/>
              <w:right w:val="nil"/>
            </w:tcBorders>
            <w:shd w:val="clear" w:color="auto" w:fill="auto"/>
            <w:noWrap/>
            <w:vAlign w:val="bottom"/>
            <w:hideMark/>
          </w:tcPr>
          <w:p w:rsidR="004D2A5C" w:rsidRDefault="004D2A5C">
            <w:pPr>
              <w:jc w:val="right"/>
              <w:rPr>
                <w:rFonts w:ascii="Times New Roman CYR" w:hAnsi="Times New Roman CYR" w:cs="Times New Roman CYR"/>
                <w:sz w:val="20"/>
                <w:szCs w:val="20"/>
              </w:rPr>
            </w:pPr>
          </w:p>
        </w:tc>
        <w:tc>
          <w:tcPr>
            <w:tcW w:w="981" w:type="dxa"/>
            <w:tcBorders>
              <w:top w:val="nil"/>
              <w:left w:val="nil"/>
              <w:bottom w:val="nil"/>
              <w:right w:val="nil"/>
            </w:tcBorders>
            <w:shd w:val="clear" w:color="auto" w:fill="auto"/>
            <w:noWrap/>
            <w:vAlign w:val="bottom"/>
            <w:hideMark/>
          </w:tcPr>
          <w:p w:rsidR="004D2A5C" w:rsidRDefault="004D2A5C">
            <w:pPr>
              <w:jc w:val="right"/>
              <w:rPr>
                <w:rFonts w:ascii="Times New Roman CYR" w:hAnsi="Times New Roman CYR" w:cs="Times New Roman CYR"/>
                <w:sz w:val="20"/>
                <w:szCs w:val="20"/>
              </w:rPr>
            </w:pPr>
          </w:p>
        </w:tc>
        <w:tc>
          <w:tcPr>
            <w:tcW w:w="709" w:type="dxa"/>
            <w:tcBorders>
              <w:top w:val="nil"/>
              <w:left w:val="nil"/>
              <w:bottom w:val="nil"/>
              <w:right w:val="nil"/>
            </w:tcBorders>
            <w:shd w:val="clear" w:color="auto" w:fill="auto"/>
            <w:noWrap/>
            <w:vAlign w:val="bottom"/>
            <w:hideMark/>
          </w:tcPr>
          <w:p w:rsidR="004D2A5C" w:rsidRDefault="004D2A5C">
            <w:pPr>
              <w:jc w:val="right"/>
              <w:rPr>
                <w:rFonts w:ascii="Times New Roman CYR" w:hAnsi="Times New Roman CYR" w:cs="Times New Roman CYR"/>
                <w:sz w:val="20"/>
                <w:szCs w:val="20"/>
              </w:rPr>
            </w:pPr>
          </w:p>
        </w:tc>
        <w:tc>
          <w:tcPr>
            <w:tcW w:w="2863" w:type="dxa"/>
            <w:gridSpan w:val="4"/>
            <w:tcBorders>
              <w:top w:val="nil"/>
              <w:left w:val="nil"/>
              <w:bottom w:val="nil"/>
              <w:right w:val="nil"/>
            </w:tcBorders>
            <w:shd w:val="clear" w:color="auto" w:fill="auto"/>
            <w:noWrap/>
            <w:vAlign w:val="bottom"/>
            <w:hideMark/>
          </w:tcPr>
          <w:p w:rsidR="004D2A5C" w:rsidRDefault="004D2A5C">
            <w:pPr>
              <w:jc w:val="right"/>
              <w:rPr>
                <w:sz w:val="20"/>
                <w:szCs w:val="20"/>
              </w:rPr>
            </w:pPr>
            <w:r>
              <w:rPr>
                <w:sz w:val="20"/>
                <w:szCs w:val="20"/>
              </w:rPr>
              <w:t>Приложение 2</w:t>
            </w:r>
          </w:p>
        </w:tc>
      </w:tr>
      <w:tr w:rsidR="004D2A5C" w:rsidTr="004D2A5C">
        <w:trPr>
          <w:gridAfter w:val="3"/>
          <w:wAfter w:w="2240" w:type="dxa"/>
          <w:trHeight w:val="255"/>
        </w:trPr>
        <w:tc>
          <w:tcPr>
            <w:tcW w:w="8392" w:type="dxa"/>
            <w:gridSpan w:val="8"/>
            <w:tcBorders>
              <w:top w:val="nil"/>
              <w:left w:val="nil"/>
              <w:bottom w:val="nil"/>
              <w:right w:val="nil"/>
            </w:tcBorders>
            <w:shd w:val="clear" w:color="auto" w:fill="auto"/>
            <w:noWrap/>
            <w:vAlign w:val="bottom"/>
            <w:hideMark/>
          </w:tcPr>
          <w:p w:rsidR="004D2A5C" w:rsidRDefault="004D2A5C">
            <w:pPr>
              <w:jc w:val="right"/>
              <w:rPr>
                <w:sz w:val="20"/>
                <w:szCs w:val="20"/>
              </w:rPr>
            </w:pPr>
            <w:r>
              <w:rPr>
                <w:sz w:val="20"/>
                <w:szCs w:val="20"/>
              </w:rPr>
              <w:t>к постановлению главы Орловского сельского поселения</w:t>
            </w:r>
          </w:p>
        </w:tc>
      </w:tr>
      <w:tr w:rsidR="004D2A5C" w:rsidTr="004D2A5C">
        <w:trPr>
          <w:gridAfter w:val="3"/>
          <w:wAfter w:w="2240" w:type="dxa"/>
          <w:trHeight w:val="240"/>
        </w:trPr>
        <w:tc>
          <w:tcPr>
            <w:tcW w:w="8392" w:type="dxa"/>
            <w:gridSpan w:val="8"/>
            <w:tcBorders>
              <w:top w:val="nil"/>
              <w:left w:val="nil"/>
              <w:bottom w:val="nil"/>
              <w:right w:val="nil"/>
            </w:tcBorders>
            <w:shd w:val="clear" w:color="auto" w:fill="auto"/>
            <w:vAlign w:val="bottom"/>
            <w:hideMark/>
          </w:tcPr>
          <w:p w:rsidR="004D2A5C" w:rsidRDefault="004D2A5C">
            <w:pPr>
              <w:jc w:val="right"/>
              <w:rPr>
                <w:sz w:val="20"/>
                <w:szCs w:val="20"/>
              </w:rPr>
            </w:pPr>
            <w:r>
              <w:rPr>
                <w:sz w:val="20"/>
                <w:szCs w:val="20"/>
              </w:rPr>
              <w:t>№028 от  15.05.2014 г.</w:t>
            </w:r>
          </w:p>
        </w:tc>
      </w:tr>
      <w:tr w:rsidR="004D2A5C" w:rsidTr="004D2A5C">
        <w:trPr>
          <w:gridAfter w:val="3"/>
          <w:wAfter w:w="2240" w:type="dxa"/>
          <w:trHeight w:val="1380"/>
        </w:trPr>
        <w:tc>
          <w:tcPr>
            <w:tcW w:w="8392" w:type="dxa"/>
            <w:gridSpan w:val="8"/>
            <w:tcBorders>
              <w:top w:val="nil"/>
              <w:left w:val="nil"/>
              <w:bottom w:val="nil"/>
              <w:right w:val="nil"/>
            </w:tcBorders>
            <w:shd w:val="clear" w:color="auto" w:fill="auto"/>
            <w:vAlign w:val="center"/>
            <w:hideMark/>
          </w:tcPr>
          <w:p w:rsidR="004D2A5C" w:rsidRDefault="004D2A5C">
            <w:pPr>
              <w:jc w:val="center"/>
              <w:rPr>
                <w:rFonts w:ascii="Times New Roman CYR" w:hAnsi="Times New Roman CYR" w:cs="Times New Roman CYR"/>
                <w:b/>
                <w:bCs/>
              </w:rPr>
            </w:pPr>
            <w:r>
              <w:rPr>
                <w:rFonts w:ascii="Times New Roman CYR" w:hAnsi="Times New Roman CYR" w:cs="Times New Roman CYR"/>
                <w:b/>
                <w:bCs/>
              </w:rPr>
              <w:t>Отчет об исполнении местного бюджета МО "Орловское сельское поселение" по разделам, подразделам, целевым статьям и видам расходов классификации расходов бюджетов в ведомственной структуре расходов  за 1 квартал 2014 года</w:t>
            </w:r>
          </w:p>
        </w:tc>
      </w:tr>
      <w:tr w:rsidR="004D2A5C" w:rsidTr="004D2A5C">
        <w:trPr>
          <w:trHeight w:val="1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Мин</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proofErr w:type="spellStart"/>
            <w:r w:rsidRPr="004D2A5C">
              <w:rPr>
                <w:rFonts w:ascii="Times New Roman CYR" w:hAnsi="Times New Roman CYR" w:cs="Times New Roman CYR"/>
                <w:b/>
                <w:bCs/>
                <w:sz w:val="22"/>
                <w:szCs w:val="22"/>
              </w:rPr>
              <w:t>РзПР</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ВР</w:t>
            </w:r>
          </w:p>
        </w:tc>
        <w:tc>
          <w:tcPr>
            <w:tcW w:w="1134" w:type="dxa"/>
            <w:tcBorders>
              <w:top w:val="single" w:sz="4" w:space="0" w:color="auto"/>
              <w:left w:val="nil"/>
              <w:bottom w:val="nil"/>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53" w:type="dxa"/>
            <w:tcBorders>
              <w:top w:val="nil"/>
              <w:left w:val="nil"/>
              <w:bottom w:val="nil"/>
              <w:right w:val="nil"/>
            </w:tcBorders>
            <w:shd w:val="clear" w:color="auto" w:fill="auto"/>
            <w:noWrap/>
            <w:vAlign w:val="center"/>
            <w:hideMark/>
          </w:tcPr>
          <w:p w:rsidR="004D2A5C" w:rsidRPr="004D2A5C" w:rsidRDefault="004D2A5C">
            <w:pPr>
              <w:rPr>
                <w:rFonts w:ascii="Arial CYR" w:hAnsi="Arial CYR" w:cs="Arial CYR"/>
                <w:b/>
                <w:bCs/>
                <w:sz w:val="22"/>
                <w:szCs w:val="22"/>
              </w:rPr>
            </w:pPr>
          </w:p>
        </w:tc>
        <w:tc>
          <w:tcPr>
            <w:tcW w:w="665" w:type="dxa"/>
            <w:tcBorders>
              <w:top w:val="nil"/>
              <w:left w:val="nil"/>
              <w:bottom w:val="nil"/>
              <w:right w:val="nil"/>
            </w:tcBorders>
            <w:shd w:val="clear" w:color="auto" w:fill="auto"/>
            <w:noWrap/>
            <w:vAlign w:val="bottom"/>
            <w:hideMark/>
          </w:tcPr>
          <w:p w:rsidR="004D2A5C" w:rsidRPr="004D2A5C" w:rsidRDefault="004D2A5C">
            <w:pPr>
              <w:rPr>
                <w:rFonts w:ascii="Arial CYR" w:hAnsi="Arial CYR" w:cs="Arial CYR"/>
                <w:sz w:val="22"/>
                <w:szCs w:val="22"/>
              </w:rPr>
            </w:pPr>
          </w:p>
        </w:tc>
      </w:tr>
      <w:tr w:rsidR="004D2A5C" w:rsidTr="004D2A5C">
        <w:trPr>
          <w:trHeight w:val="97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D2A5C" w:rsidRPr="004D2A5C" w:rsidRDefault="004D2A5C">
            <w:pPr>
              <w:rPr>
                <w:rFonts w:ascii="Times New Roman CYR" w:hAnsi="Times New Roman CYR" w:cs="Times New Roman CYR"/>
                <w:b/>
                <w:bCs/>
                <w:sz w:val="22"/>
                <w:szCs w:val="22"/>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4D2A5C" w:rsidRPr="004D2A5C" w:rsidRDefault="004D2A5C">
            <w:pPr>
              <w:rPr>
                <w:rFonts w:ascii="Times New Roman CYR" w:hAnsi="Times New Roman CYR" w:cs="Times New Roman CYR"/>
                <w:b/>
                <w:bCs/>
                <w:sz w:val="22"/>
                <w:szCs w:val="22"/>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4D2A5C" w:rsidRPr="004D2A5C" w:rsidRDefault="004D2A5C">
            <w:pPr>
              <w:rPr>
                <w:rFonts w:ascii="Times New Roman CYR" w:hAnsi="Times New Roman CYR" w:cs="Times New Roman CYR"/>
                <w:b/>
                <w:bCs/>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2A5C" w:rsidRPr="004D2A5C" w:rsidRDefault="004D2A5C">
            <w:pPr>
              <w:rPr>
                <w:rFonts w:ascii="Times New Roman CYR" w:hAnsi="Times New Roman CYR" w:cs="Times New Roman CYR"/>
                <w:b/>
                <w:bCs/>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D2A5C" w:rsidRPr="004D2A5C" w:rsidRDefault="004D2A5C">
            <w:pPr>
              <w:rPr>
                <w:rFonts w:ascii="Times New Roman CYR" w:hAnsi="Times New Roman CYR" w:cs="Times New Roman CYR"/>
                <w:b/>
                <w:b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План 2014г тыс</w:t>
            </w:r>
            <w:proofErr w:type="gramStart"/>
            <w:r w:rsidRPr="004D2A5C">
              <w:rPr>
                <w:rFonts w:ascii="Times New Roman CYR" w:hAnsi="Times New Roman CYR" w:cs="Times New Roman CYR"/>
                <w:b/>
                <w:bCs/>
                <w:sz w:val="22"/>
                <w:szCs w:val="22"/>
              </w:rPr>
              <w:t>.р</w:t>
            </w:r>
            <w:proofErr w:type="gramEnd"/>
            <w:r w:rsidRPr="004D2A5C">
              <w:rPr>
                <w:rFonts w:ascii="Times New Roman CYR" w:hAnsi="Times New Roman CYR" w:cs="Times New Roman CYR"/>
                <w:b/>
                <w:bCs/>
                <w:sz w:val="22"/>
                <w:szCs w:val="22"/>
              </w:rPr>
              <w:t>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План на 1 квартал 2014г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Исполнение на 01.04.2014 г</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исполнения к плану за 1 квартал</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исполнения к году</w:t>
            </w:r>
          </w:p>
        </w:tc>
      </w:tr>
      <w:tr w:rsidR="004D2A5C" w:rsidTr="004D2A5C">
        <w:trPr>
          <w:trHeight w:val="5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В С Е Г 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b/>
                <w:bCs/>
                <w:sz w:val="22"/>
                <w:szCs w:val="22"/>
              </w:rPr>
            </w:pPr>
            <w:r w:rsidRPr="004D2A5C">
              <w:rPr>
                <w:b/>
                <w:bCs/>
                <w:sz w:val="22"/>
                <w:szCs w:val="22"/>
              </w:rPr>
              <w:t>16 646,6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b/>
                <w:bCs/>
                <w:sz w:val="22"/>
                <w:szCs w:val="22"/>
              </w:rPr>
            </w:pPr>
            <w:r w:rsidRPr="004D2A5C">
              <w:rPr>
                <w:b/>
                <w:bCs/>
                <w:sz w:val="22"/>
                <w:szCs w:val="22"/>
              </w:rPr>
              <w:t>12 277,8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rPr>
                <w:b/>
                <w:bCs/>
                <w:sz w:val="22"/>
                <w:szCs w:val="22"/>
              </w:rPr>
            </w:pPr>
            <w:r w:rsidRPr="004D2A5C">
              <w:rPr>
                <w:b/>
                <w:bCs/>
                <w:sz w:val="22"/>
                <w:szCs w:val="22"/>
              </w:rPr>
              <w:t>11996,5</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97,7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72,1</w:t>
            </w:r>
          </w:p>
        </w:tc>
      </w:tr>
      <w:tr w:rsidR="004D2A5C" w:rsidTr="004D2A5C">
        <w:trPr>
          <w:trHeight w:val="5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Администрация Орловского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16 646,6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12 277,8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11 996,5</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97,7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72,1</w:t>
            </w:r>
          </w:p>
        </w:tc>
      </w:tr>
      <w:tr w:rsidR="004D2A5C" w:rsidTr="004D2A5C">
        <w:trPr>
          <w:trHeight w:val="2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r>
      <w:tr w:rsidR="004D2A5C" w:rsidTr="004D2A5C">
        <w:trPr>
          <w:trHeight w:val="3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i/>
                <w:iCs/>
                <w:sz w:val="22"/>
                <w:szCs w:val="22"/>
              </w:rPr>
            </w:pPr>
            <w:r w:rsidRPr="004D2A5C">
              <w:rPr>
                <w:rFonts w:ascii="Times New Roman CYR" w:hAnsi="Times New Roman CYR" w:cs="Times New Roman CYR"/>
                <w:b/>
                <w:bCs/>
                <w:i/>
                <w:iCs/>
                <w:sz w:val="22"/>
                <w:szCs w:val="22"/>
              </w:rPr>
              <w:t>0100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i/>
                <w:iCs/>
                <w:sz w:val="22"/>
                <w:szCs w:val="22"/>
              </w:rPr>
            </w:pPr>
            <w:r w:rsidRPr="004D2A5C">
              <w:rPr>
                <w:rFonts w:ascii="Times New Roman CYR" w:hAnsi="Times New Roman CYR" w:cs="Times New Roman CYR"/>
                <w:b/>
                <w:bCs/>
                <w:i/>
                <w:i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i/>
                <w:iCs/>
                <w:sz w:val="22"/>
                <w:szCs w:val="22"/>
              </w:rPr>
            </w:pPr>
            <w:r w:rsidRPr="004D2A5C">
              <w:rPr>
                <w:rFonts w:ascii="Times New Roman CYR" w:hAnsi="Times New Roman CYR" w:cs="Times New Roman CYR"/>
                <w:b/>
                <w:bCs/>
                <w:i/>
                <w:i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2 830,5</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707,8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633,3</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89,5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22,4</w:t>
            </w:r>
          </w:p>
        </w:tc>
      </w:tr>
      <w:tr w:rsidR="004D2A5C" w:rsidTr="004D2A5C">
        <w:trPr>
          <w:trHeight w:val="4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i/>
                <w:iCs/>
                <w:sz w:val="22"/>
                <w:szCs w:val="22"/>
              </w:rPr>
            </w:pPr>
            <w:r w:rsidRPr="004D2A5C">
              <w:rPr>
                <w:rFonts w:ascii="Times New Roman CYR" w:hAnsi="Times New Roman CYR" w:cs="Times New Roman CYR"/>
                <w:i/>
                <w:i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i/>
                <w:iCs/>
                <w:sz w:val="22"/>
                <w:szCs w:val="22"/>
              </w:rPr>
            </w:pPr>
            <w:r w:rsidRPr="004D2A5C">
              <w:rPr>
                <w:rFonts w:ascii="Times New Roman CYR" w:hAnsi="Times New Roman CYR" w:cs="Times New Roman CYR"/>
                <w:i/>
                <w:i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i/>
                <w:iCs/>
                <w:sz w:val="22"/>
                <w:szCs w:val="22"/>
              </w:rPr>
            </w:pPr>
            <w:r w:rsidRPr="004D2A5C">
              <w:rPr>
                <w:rFonts w:ascii="Times New Roman CYR" w:hAnsi="Times New Roman CYR" w:cs="Times New Roman CYR"/>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i/>
                <w:iCs/>
                <w:sz w:val="22"/>
                <w:szCs w:val="22"/>
              </w:rPr>
            </w:pPr>
            <w:r w:rsidRPr="004D2A5C">
              <w:rPr>
                <w:rFonts w:ascii="Times New Roman CYR" w:hAnsi="Times New Roman CYR" w:cs="Times New Roman CYR"/>
                <w:i/>
                <w:i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i/>
                <w:iCs/>
                <w:sz w:val="22"/>
                <w:szCs w:val="22"/>
              </w:rPr>
            </w:pPr>
            <w:r w:rsidRPr="004D2A5C">
              <w:rPr>
                <w:rFonts w:ascii="Times New Roman CYR" w:hAnsi="Times New Roman CYR" w:cs="Times New Roman CYR"/>
                <w:i/>
                <w:i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i/>
                <w:iCs/>
                <w:sz w:val="22"/>
                <w:szCs w:val="22"/>
              </w:rPr>
            </w:pPr>
            <w:r w:rsidRPr="004D2A5C">
              <w:rPr>
                <w:rFonts w:ascii="Times New Roman CYR" w:hAnsi="Times New Roman CYR" w:cs="Times New Roman CYR"/>
                <w:i/>
                <w:iCs/>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r>
      <w:tr w:rsidR="004D2A5C" w:rsidTr="004D2A5C">
        <w:trPr>
          <w:trHeight w:val="2610"/>
        </w:trPr>
        <w:tc>
          <w:tcPr>
            <w:tcW w:w="3119" w:type="dxa"/>
            <w:tcBorders>
              <w:top w:val="nil"/>
              <w:left w:val="single" w:sz="4" w:space="0" w:color="auto"/>
              <w:bottom w:val="nil"/>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nil"/>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nil"/>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0104</w:t>
            </w:r>
          </w:p>
        </w:tc>
        <w:tc>
          <w:tcPr>
            <w:tcW w:w="709" w:type="dxa"/>
            <w:tcBorders>
              <w:top w:val="nil"/>
              <w:left w:val="nil"/>
              <w:bottom w:val="nil"/>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2 778,5</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695,8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629,5</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90,5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22,7</w:t>
            </w:r>
          </w:p>
        </w:tc>
      </w:tr>
      <w:tr w:rsidR="004D2A5C" w:rsidTr="004D2A5C">
        <w:trPr>
          <w:trHeight w:val="154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D2A5C" w:rsidRPr="004D2A5C" w:rsidRDefault="004D2A5C">
            <w:pPr>
              <w:rPr>
                <w:rFonts w:ascii="Times New Roman CYR" w:hAnsi="Times New Roman CYR" w:cs="Times New Roman CYR"/>
                <w:color w:val="000000"/>
                <w:sz w:val="22"/>
                <w:szCs w:val="22"/>
              </w:rPr>
            </w:pPr>
            <w:r w:rsidRPr="004D2A5C">
              <w:rPr>
                <w:rFonts w:ascii="Times New Roman CYR" w:hAnsi="Times New Roman CYR" w:cs="Times New Roman CYR"/>
                <w:color w:val="000000"/>
                <w:sz w:val="22"/>
                <w:szCs w:val="22"/>
              </w:rPr>
              <w:t xml:space="preserve">Руководство и управление в сфере установленных </w:t>
            </w:r>
            <w:proofErr w:type="gramStart"/>
            <w:r w:rsidRPr="004D2A5C">
              <w:rPr>
                <w:rFonts w:ascii="Times New Roman CYR" w:hAnsi="Times New Roman CYR" w:cs="Times New Roman CYR"/>
                <w:color w:val="000000"/>
                <w:sz w:val="22"/>
                <w:szCs w:val="22"/>
              </w:rPr>
              <w:t>функций органов государственной власти субъектов Российской Федерации</w:t>
            </w:r>
            <w:proofErr w:type="gramEnd"/>
            <w:r w:rsidRPr="004D2A5C">
              <w:rPr>
                <w:rFonts w:ascii="Times New Roman CYR" w:hAnsi="Times New Roman CYR" w:cs="Times New Roman CYR"/>
                <w:color w:val="000000"/>
                <w:sz w:val="22"/>
                <w:szCs w:val="22"/>
              </w:rPr>
              <w:t xml:space="preserve"> и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hideMark/>
          </w:tcPr>
          <w:p w:rsidR="004D2A5C" w:rsidRPr="004D2A5C" w:rsidRDefault="004D2A5C">
            <w:pPr>
              <w:jc w:val="center"/>
              <w:rPr>
                <w:rFonts w:ascii="Times New Roman CYR" w:hAnsi="Times New Roman CYR" w:cs="Times New Roman CYR"/>
                <w:b/>
                <w:bCs/>
                <w:color w:val="000000"/>
                <w:sz w:val="22"/>
                <w:szCs w:val="22"/>
              </w:rPr>
            </w:pPr>
            <w:r w:rsidRPr="004D2A5C">
              <w:rPr>
                <w:rFonts w:ascii="Times New Roman CYR" w:hAnsi="Times New Roman CYR" w:cs="Times New Roman CYR"/>
                <w:b/>
                <w:bCs/>
                <w:color w:val="000000"/>
                <w:sz w:val="22"/>
                <w:szCs w:val="22"/>
              </w:rPr>
              <w:t>913</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0020000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2 778,5</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695,8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629,5</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90,5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22,7</w:t>
            </w:r>
          </w:p>
        </w:tc>
      </w:tr>
      <w:tr w:rsidR="004D2A5C" w:rsidTr="004D2A5C">
        <w:trPr>
          <w:trHeight w:val="3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Центральный аппарат</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2 050,7</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523,1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457,6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87,5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22,3</w:t>
            </w:r>
          </w:p>
        </w:tc>
      </w:tr>
      <w:tr w:rsidR="004D2A5C" w:rsidTr="004D2A5C">
        <w:trPr>
          <w:trHeight w:val="1650"/>
        </w:trPr>
        <w:tc>
          <w:tcPr>
            <w:tcW w:w="3119" w:type="dxa"/>
            <w:tcBorders>
              <w:top w:val="nil"/>
              <w:left w:val="single" w:sz="4" w:space="0" w:color="auto"/>
              <w:bottom w:val="single" w:sz="4" w:space="0" w:color="auto"/>
              <w:right w:val="single" w:sz="4" w:space="0" w:color="auto"/>
            </w:tcBorders>
            <w:shd w:val="clear" w:color="000000" w:fill="FFFFFF"/>
            <w:hideMark/>
          </w:tcPr>
          <w:p w:rsidR="004D2A5C" w:rsidRPr="004D2A5C" w:rsidRDefault="004D2A5C">
            <w:pPr>
              <w:jc w:val="both"/>
              <w:rPr>
                <w:sz w:val="22"/>
                <w:szCs w:val="22"/>
              </w:rPr>
            </w:pPr>
            <w:r w:rsidRPr="004D2A5C">
              <w:rPr>
                <w:sz w:val="22"/>
                <w:szCs w:val="22"/>
              </w:rPr>
              <w:t>Фонд оплаты труда государственных (муниципальных) органов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121</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1 506,0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340,8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340,8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22,6</w:t>
            </w:r>
          </w:p>
        </w:tc>
      </w:tr>
      <w:tr w:rsidR="004D2A5C" w:rsidTr="004D2A5C">
        <w:trPr>
          <w:trHeight w:val="1395"/>
        </w:trPr>
        <w:tc>
          <w:tcPr>
            <w:tcW w:w="3119" w:type="dxa"/>
            <w:tcBorders>
              <w:top w:val="nil"/>
              <w:left w:val="single" w:sz="4" w:space="0" w:color="auto"/>
              <w:bottom w:val="single" w:sz="4" w:space="0" w:color="auto"/>
              <w:right w:val="single" w:sz="4" w:space="0" w:color="auto"/>
            </w:tcBorders>
            <w:shd w:val="clear" w:color="000000" w:fill="FFFFFF"/>
            <w:hideMark/>
          </w:tcPr>
          <w:p w:rsidR="004D2A5C" w:rsidRPr="004D2A5C" w:rsidRDefault="004D2A5C">
            <w:pPr>
              <w:jc w:val="both"/>
              <w:rPr>
                <w:sz w:val="22"/>
                <w:szCs w:val="22"/>
              </w:rPr>
            </w:pPr>
            <w:r w:rsidRPr="004D2A5C">
              <w:rPr>
                <w:sz w:val="22"/>
                <w:szCs w:val="22"/>
              </w:rPr>
              <w:t>Иные выплаты персоналу государственных (муниципальных) органов, за исключением фонда оплаты труда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122</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44,8</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0,2</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4,5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0,4</w:t>
            </w:r>
          </w:p>
        </w:tc>
      </w:tr>
      <w:tr w:rsidR="004D2A5C" w:rsidTr="004D2A5C">
        <w:trPr>
          <w:trHeight w:val="88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lastRenderedPageBreak/>
              <w:t xml:space="preserve">Закупка </w:t>
            </w:r>
            <w:proofErr w:type="spellStart"/>
            <w:r w:rsidRPr="004D2A5C">
              <w:rPr>
                <w:sz w:val="22"/>
                <w:szCs w:val="22"/>
              </w:rPr>
              <w:t>товаров</w:t>
            </w:r>
            <w:proofErr w:type="gramStart"/>
            <w:r w:rsidRPr="004D2A5C">
              <w:rPr>
                <w:sz w:val="22"/>
                <w:szCs w:val="22"/>
              </w:rPr>
              <w:t>,р</w:t>
            </w:r>
            <w:proofErr w:type="gramEnd"/>
            <w:r w:rsidRPr="004D2A5C">
              <w:rPr>
                <w:sz w:val="22"/>
                <w:szCs w:val="22"/>
              </w:rPr>
              <w:t>абот</w:t>
            </w:r>
            <w:proofErr w:type="spellEnd"/>
            <w:r w:rsidRPr="004D2A5C">
              <w:rPr>
                <w:sz w:val="22"/>
                <w:szCs w:val="22"/>
              </w:rPr>
              <w:t>,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242</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106,0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18,1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56,6</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17,1</w:t>
            </w:r>
          </w:p>
        </w:tc>
      </w:tr>
      <w:tr w:rsidR="004D2A5C" w:rsidTr="004D2A5C">
        <w:trPr>
          <w:trHeight w:val="13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393,4</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145,4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98,1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67,5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24,9</w:t>
            </w:r>
          </w:p>
        </w:tc>
      </w:tr>
      <w:tr w:rsidR="004D2A5C" w:rsidTr="004D2A5C">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Уплата прочих налогов, сборов и иных обязательных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852</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0,4</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80,0</w:t>
            </w:r>
          </w:p>
        </w:tc>
      </w:tr>
      <w:tr w:rsidR="004D2A5C" w:rsidTr="004D2A5C">
        <w:trPr>
          <w:trHeight w:val="1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Глава местной администрации (исполнительно-распорядительного органа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0020800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727,8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172,7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171,9</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99,5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23,6</w:t>
            </w:r>
          </w:p>
        </w:tc>
      </w:tr>
      <w:tr w:rsidR="004D2A5C" w:rsidTr="004D2A5C">
        <w:trPr>
          <w:trHeight w:val="1590"/>
        </w:trPr>
        <w:tc>
          <w:tcPr>
            <w:tcW w:w="3119" w:type="dxa"/>
            <w:tcBorders>
              <w:top w:val="nil"/>
              <w:left w:val="single" w:sz="4" w:space="0" w:color="auto"/>
              <w:bottom w:val="single" w:sz="4" w:space="0" w:color="auto"/>
              <w:right w:val="single" w:sz="4" w:space="0" w:color="auto"/>
            </w:tcBorders>
            <w:shd w:val="clear" w:color="000000" w:fill="FFFFFF"/>
            <w:noWrap/>
            <w:hideMark/>
          </w:tcPr>
          <w:p w:rsidR="004D2A5C" w:rsidRPr="004D2A5C" w:rsidRDefault="004D2A5C">
            <w:pPr>
              <w:jc w:val="both"/>
              <w:rPr>
                <w:sz w:val="22"/>
                <w:szCs w:val="22"/>
              </w:rPr>
            </w:pPr>
            <w:r w:rsidRPr="004D2A5C">
              <w:rPr>
                <w:sz w:val="22"/>
                <w:szCs w:val="22"/>
              </w:rPr>
              <w:t>Фонд оплаты труда государственных (муниципальных) органов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0020800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121</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721,8</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23,8</w:t>
            </w:r>
          </w:p>
        </w:tc>
      </w:tr>
      <w:tr w:rsidR="004D2A5C" w:rsidTr="004D2A5C">
        <w:trPr>
          <w:trHeight w:val="1245"/>
        </w:trPr>
        <w:tc>
          <w:tcPr>
            <w:tcW w:w="3119" w:type="dxa"/>
            <w:tcBorders>
              <w:top w:val="nil"/>
              <w:left w:val="single" w:sz="4" w:space="0" w:color="auto"/>
              <w:bottom w:val="single" w:sz="4" w:space="0" w:color="auto"/>
              <w:right w:val="single" w:sz="4" w:space="0" w:color="auto"/>
            </w:tcBorders>
            <w:shd w:val="clear" w:color="000000" w:fill="FFFFFF"/>
            <w:hideMark/>
          </w:tcPr>
          <w:p w:rsidR="004D2A5C" w:rsidRPr="004D2A5C" w:rsidRDefault="004D2A5C">
            <w:pPr>
              <w:jc w:val="both"/>
              <w:rPr>
                <w:sz w:val="22"/>
                <w:szCs w:val="22"/>
              </w:rPr>
            </w:pPr>
            <w:r w:rsidRPr="004D2A5C">
              <w:rPr>
                <w:sz w:val="22"/>
                <w:szCs w:val="22"/>
              </w:rPr>
              <w:t>Иные выплаты персоналу государственных (муниципальных) органов, за исключением фонда оплаты труда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0020800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122</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0,2</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3,3</w:t>
            </w:r>
          </w:p>
        </w:tc>
      </w:tr>
      <w:tr w:rsidR="004D2A5C" w:rsidTr="004D2A5C">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0111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50,0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18,0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3,6</w:t>
            </w:r>
          </w:p>
        </w:tc>
      </w:tr>
      <w:tr w:rsidR="004D2A5C" w:rsidTr="004D2A5C">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0111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0700000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18,0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3,6</w:t>
            </w:r>
          </w:p>
        </w:tc>
      </w:tr>
      <w:tr w:rsidR="004D2A5C" w:rsidTr="004D2A5C">
        <w:trPr>
          <w:trHeight w:val="6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Резервные фонды местных администраций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0111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0700500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18,0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3,6</w:t>
            </w:r>
          </w:p>
        </w:tc>
      </w:tr>
      <w:tr w:rsidR="004D2A5C" w:rsidTr="004D2A5C">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Резервный фонд финансирования непредвиденных расходов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0111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0700501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50,0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18,0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3,6</w:t>
            </w:r>
          </w:p>
        </w:tc>
      </w:tr>
      <w:tr w:rsidR="004D2A5C" w:rsidTr="004D2A5C">
        <w:trPr>
          <w:trHeight w:val="360"/>
        </w:trPr>
        <w:tc>
          <w:tcPr>
            <w:tcW w:w="3119" w:type="dxa"/>
            <w:tcBorders>
              <w:top w:val="nil"/>
              <w:left w:val="single" w:sz="4" w:space="0" w:color="auto"/>
              <w:bottom w:val="nil"/>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r>
      <w:tr w:rsidR="004D2A5C" w:rsidTr="004D2A5C">
        <w:trPr>
          <w:trHeight w:val="3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Резервные средства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0111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0700501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870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18,0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3,6</w:t>
            </w:r>
          </w:p>
        </w:tc>
      </w:tr>
      <w:tr w:rsidR="004D2A5C" w:rsidTr="004D2A5C">
        <w:trPr>
          <w:trHeight w:val="6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b/>
                <w:bCs/>
                <w:sz w:val="22"/>
                <w:szCs w:val="22"/>
              </w:rPr>
            </w:pPr>
            <w:r w:rsidRPr="004D2A5C">
              <w:rPr>
                <w:b/>
                <w:bCs/>
                <w:sz w:val="22"/>
                <w:szCs w:val="22"/>
              </w:rPr>
              <w:t>Другие общегосударственные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0113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r>
      <w:tr w:rsidR="004D2A5C" w:rsidTr="004D2A5C">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 xml:space="preserve">Реализация государственной политики в области приватизации и управления государственной и </w:t>
            </w:r>
            <w:proofErr w:type="spellStart"/>
            <w:r w:rsidRPr="004D2A5C">
              <w:rPr>
                <w:sz w:val="22"/>
                <w:szCs w:val="22"/>
              </w:rPr>
              <w:t>муницапальной</w:t>
            </w:r>
            <w:proofErr w:type="spellEnd"/>
            <w:r w:rsidRPr="004D2A5C">
              <w:rPr>
                <w:sz w:val="22"/>
                <w:szCs w:val="22"/>
              </w:rPr>
              <w:t xml:space="preserve"> собственностью</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0113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0900000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r>
      <w:tr w:rsidR="004D2A5C" w:rsidTr="004D2A5C">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Оценка недвижимости, признание прав и регулирование отношений по государственной и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0113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0900200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r>
      <w:tr w:rsidR="004D2A5C" w:rsidTr="004D2A5C">
        <w:trPr>
          <w:trHeight w:val="7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0113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0900200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r>
      <w:tr w:rsidR="004D2A5C" w:rsidTr="004D2A5C">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b/>
                <w:bCs/>
                <w:sz w:val="22"/>
                <w:szCs w:val="22"/>
              </w:rPr>
            </w:pPr>
            <w:r w:rsidRPr="004D2A5C">
              <w:rPr>
                <w:b/>
                <w:bCs/>
                <w:sz w:val="22"/>
                <w:szCs w:val="22"/>
              </w:rPr>
              <w:lastRenderedPageBreak/>
              <w:t>Национальная оборона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0200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6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proofErr w:type="spellStart"/>
            <w:r w:rsidRPr="004D2A5C">
              <w:rPr>
                <w:sz w:val="22"/>
                <w:szCs w:val="22"/>
              </w:rPr>
              <w:t>Непрограммные</w:t>
            </w:r>
            <w:proofErr w:type="spellEnd"/>
            <w:r w:rsidRPr="004D2A5C">
              <w:rPr>
                <w:sz w:val="22"/>
                <w:szCs w:val="22"/>
              </w:rPr>
              <w:t xml:space="preserve"> расходы федеральных органов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9900000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3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proofErr w:type="spellStart"/>
            <w:r w:rsidRPr="004D2A5C">
              <w:rPr>
                <w:sz w:val="22"/>
                <w:szCs w:val="22"/>
              </w:rPr>
              <w:t>Непрограммные</w:t>
            </w:r>
            <w:proofErr w:type="spellEnd"/>
            <w:r w:rsidRPr="004D2A5C">
              <w:rPr>
                <w:sz w:val="22"/>
                <w:szCs w:val="22"/>
              </w:rPr>
              <w:t xml:space="preserve"> расходы </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9990000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1335"/>
        </w:trPr>
        <w:tc>
          <w:tcPr>
            <w:tcW w:w="31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pPr>
              <w:rPr>
                <w:rFonts w:ascii="Times New Roman CYR" w:hAnsi="Times New Roman CYR" w:cs="Times New Roman CYR"/>
                <w:color w:val="000000"/>
                <w:sz w:val="22"/>
                <w:szCs w:val="22"/>
              </w:rPr>
            </w:pPr>
            <w:r w:rsidRPr="004D2A5C">
              <w:rPr>
                <w:rFonts w:ascii="Times New Roman CYR" w:hAnsi="Times New Roman CYR" w:cs="Times New Roman CYR"/>
                <w:color w:val="000000"/>
                <w:sz w:val="22"/>
                <w:szCs w:val="22"/>
              </w:rPr>
              <w:t>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9995118</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330"/>
        </w:trPr>
        <w:tc>
          <w:tcPr>
            <w:tcW w:w="31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pPr>
              <w:rPr>
                <w:rFonts w:ascii="Times New Roman CYR" w:hAnsi="Times New Roman CYR" w:cs="Times New Roman CYR"/>
                <w:color w:val="000000"/>
                <w:sz w:val="22"/>
                <w:szCs w:val="22"/>
              </w:rPr>
            </w:pPr>
            <w:r w:rsidRPr="004D2A5C">
              <w:rPr>
                <w:rFonts w:ascii="Times New Roman CYR" w:hAnsi="Times New Roman CYR" w:cs="Times New Roman CYR"/>
                <w:color w:val="000000"/>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r>
      <w:tr w:rsidR="004D2A5C" w:rsidTr="004D2A5C">
        <w:trPr>
          <w:trHeight w:val="3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-субвенции</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Фонд оплаты труда и страховые взносы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9995118</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121</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92,1</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9995118</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7,7</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4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0400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851,0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181,1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73,9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21,3</w:t>
            </w:r>
          </w:p>
        </w:tc>
      </w:tr>
      <w:tr w:rsidR="004D2A5C" w:rsidTr="004D2A5C">
        <w:trPr>
          <w:trHeight w:val="630"/>
        </w:trPr>
        <w:tc>
          <w:tcPr>
            <w:tcW w:w="3119" w:type="dxa"/>
            <w:tcBorders>
              <w:top w:val="nil"/>
              <w:left w:val="single" w:sz="4" w:space="0" w:color="auto"/>
              <w:bottom w:val="nil"/>
              <w:right w:val="single" w:sz="4" w:space="0" w:color="auto"/>
            </w:tcBorders>
            <w:shd w:val="clear" w:color="auto" w:fill="auto"/>
            <w:vAlign w:val="center"/>
            <w:hideMark/>
          </w:tcPr>
          <w:p w:rsidR="004D2A5C" w:rsidRPr="004D2A5C" w:rsidRDefault="004D2A5C">
            <w:pPr>
              <w:rPr>
                <w:b/>
                <w:bCs/>
                <w:sz w:val="22"/>
                <w:szCs w:val="22"/>
              </w:rPr>
            </w:pPr>
            <w:r w:rsidRPr="004D2A5C">
              <w:rPr>
                <w:b/>
                <w:bCs/>
                <w:sz w:val="22"/>
                <w:szCs w:val="22"/>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851,0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181,1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73,9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21,3</w:t>
            </w:r>
          </w:p>
        </w:tc>
      </w:tr>
      <w:tr w:rsidR="004D2A5C" w:rsidTr="004D2A5C">
        <w:trPr>
          <w:trHeight w:val="630"/>
        </w:trPr>
        <w:tc>
          <w:tcPr>
            <w:tcW w:w="3119" w:type="dxa"/>
            <w:tcBorders>
              <w:top w:val="single" w:sz="4" w:space="0" w:color="auto"/>
              <w:left w:val="single" w:sz="4" w:space="0" w:color="auto"/>
              <w:bottom w:val="nil"/>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Дорожное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3150000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851,0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181,1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73,9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21,3</w:t>
            </w:r>
          </w:p>
        </w:tc>
      </w:tr>
      <w:tr w:rsidR="004D2A5C" w:rsidTr="004D2A5C">
        <w:trPr>
          <w:trHeight w:val="630"/>
        </w:trPr>
        <w:tc>
          <w:tcPr>
            <w:tcW w:w="3119" w:type="dxa"/>
            <w:tcBorders>
              <w:top w:val="single" w:sz="4" w:space="0" w:color="auto"/>
              <w:left w:val="single" w:sz="4" w:space="0" w:color="auto"/>
              <w:bottom w:val="nil"/>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Поддержка дорожного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3150200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851,0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181,1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73,9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21,3</w:t>
            </w:r>
          </w:p>
        </w:tc>
      </w:tr>
      <w:tr w:rsidR="004D2A5C" w:rsidTr="004D2A5C">
        <w:trPr>
          <w:trHeight w:val="41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w:t>
            </w:r>
            <w:proofErr w:type="spellStart"/>
            <w:r w:rsidRPr="004D2A5C">
              <w:rPr>
                <w:sz w:val="22"/>
                <w:szCs w:val="22"/>
              </w:rPr>
              <w:t>Верхнекетский</w:t>
            </w:r>
            <w:proofErr w:type="spellEnd"/>
            <w:r w:rsidRPr="004D2A5C">
              <w:rPr>
                <w:sz w:val="22"/>
                <w:szCs w:val="22"/>
              </w:rPr>
              <w:t xml:space="preserve"> район"</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3150222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430,0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136,3</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97,4</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31,7</w:t>
            </w:r>
          </w:p>
        </w:tc>
      </w:tr>
      <w:tr w:rsidR="004D2A5C" w:rsidTr="004D2A5C">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Содержание автомобильных дорог вне границ населенных пунктов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3150222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430,0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136,3</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97,4</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31,7</w:t>
            </w:r>
          </w:p>
        </w:tc>
      </w:tr>
      <w:tr w:rsidR="004D2A5C" w:rsidTr="004D2A5C">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Прочая 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3150222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430,0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136,3</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97,4</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31,7</w:t>
            </w:r>
          </w:p>
        </w:tc>
      </w:tr>
      <w:tr w:rsidR="004D2A5C" w:rsidTr="004D2A5C">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color w:val="FF0000"/>
                <w:sz w:val="22"/>
                <w:szCs w:val="22"/>
              </w:rPr>
            </w:pPr>
            <w:r w:rsidRPr="004D2A5C">
              <w:rPr>
                <w:rFonts w:ascii="Times New Roman CYR" w:hAnsi="Times New Roman CYR" w:cs="Times New Roman CYR"/>
                <w:color w:val="FF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r>
      <w:tr w:rsidR="004D2A5C" w:rsidTr="004D2A5C">
        <w:trPr>
          <w:trHeight w:val="4440"/>
        </w:trPr>
        <w:tc>
          <w:tcPr>
            <w:tcW w:w="31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pPr>
              <w:rPr>
                <w:i/>
                <w:iCs/>
                <w:sz w:val="22"/>
                <w:szCs w:val="22"/>
              </w:rPr>
            </w:pPr>
            <w:r w:rsidRPr="004D2A5C">
              <w:rPr>
                <w:i/>
                <w:iCs/>
                <w:sz w:val="22"/>
                <w:szCs w:val="22"/>
              </w:rPr>
              <w:lastRenderedPageBreak/>
              <w:t>Иные межбюджетные трансферты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дорожного фонда муниципального образования "</w:t>
            </w:r>
            <w:proofErr w:type="spellStart"/>
            <w:r w:rsidRPr="004D2A5C">
              <w:rPr>
                <w:i/>
                <w:iCs/>
                <w:sz w:val="22"/>
                <w:szCs w:val="22"/>
              </w:rPr>
              <w:t>Верхнекетский</w:t>
            </w:r>
            <w:proofErr w:type="spellEnd"/>
            <w:r w:rsidRPr="004D2A5C">
              <w:rPr>
                <w:i/>
                <w:iCs/>
                <w:sz w:val="22"/>
                <w:szCs w:val="22"/>
              </w:rPr>
              <w:t xml:space="preserve"> район"</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3150222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430,0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136,3</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97,4</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31,7</w:t>
            </w:r>
          </w:p>
        </w:tc>
      </w:tr>
      <w:tr w:rsidR="004D2A5C" w:rsidTr="004D2A5C">
        <w:trPr>
          <w:trHeight w:val="349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 xml:space="preserve"> 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3150232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421,0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44,8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42,7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10,6</w:t>
            </w:r>
          </w:p>
        </w:tc>
      </w:tr>
      <w:tr w:rsidR="004D2A5C" w:rsidTr="004D2A5C">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Содержание автомобильных дорог населенных пунктов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3150232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421,0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44,8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42,7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10,6</w:t>
            </w:r>
          </w:p>
        </w:tc>
      </w:tr>
      <w:tr w:rsidR="004D2A5C" w:rsidTr="004D2A5C">
        <w:trPr>
          <w:trHeight w:val="12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3150232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421,0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44,8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42,7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10,6</w:t>
            </w:r>
          </w:p>
        </w:tc>
      </w:tr>
      <w:tr w:rsidR="004D2A5C" w:rsidTr="004D2A5C">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0500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12 721,0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11 240,1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11 147,8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99,2</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87,6</w:t>
            </w:r>
          </w:p>
        </w:tc>
      </w:tr>
      <w:tr w:rsidR="004D2A5C" w:rsidTr="004D2A5C">
        <w:trPr>
          <w:trHeight w:val="2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r>
      <w:tr w:rsidR="004D2A5C" w:rsidTr="004D2A5C">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Жилищное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0501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60,0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4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Поддержка жилищного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3900000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60,0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16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Капитальный ремонт государственного жилищного фонда субъектов Российской Федерации и муниципального жилищного фонда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3900200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60,0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13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Закупка товаров, работ, услуг в целях капитального ремонта государственного (муниципального) имущества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3900200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243</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lastRenderedPageBreak/>
              <w:t>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12 217,1</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10 932,1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99,8</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89,3</w:t>
            </w:r>
          </w:p>
        </w:tc>
      </w:tr>
      <w:tr w:rsidR="004D2A5C" w:rsidTr="004D2A5C">
        <w:trPr>
          <w:trHeight w:val="6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Мероприятие в области коммунального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3910500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217,1</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12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3910500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6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Содержание санкционированных поселковых свалок</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3910501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17,1</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12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3910501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17,1</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2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r>
      <w:tr w:rsidR="004D2A5C" w:rsidTr="004D2A5C">
        <w:trPr>
          <w:trHeight w:val="16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4D2A5C" w:rsidRPr="004D2A5C" w:rsidRDefault="004D2A5C">
            <w:pPr>
              <w:rPr>
                <w:rFonts w:ascii="Times New Roman CYR" w:hAnsi="Times New Roman CYR" w:cs="Times New Roman CYR"/>
                <w:i/>
                <w:iCs/>
                <w:color w:val="000000"/>
                <w:sz w:val="22"/>
                <w:szCs w:val="22"/>
              </w:rPr>
            </w:pPr>
            <w:r w:rsidRPr="004D2A5C">
              <w:rPr>
                <w:rFonts w:ascii="Times New Roman CYR" w:hAnsi="Times New Roman CYR" w:cs="Times New Roman CYR"/>
                <w:i/>
                <w:iCs/>
                <w:color w:val="000000"/>
                <w:sz w:val="22"/>
                <w:szCs w:val="22"/>
              </w:rPr>
              <w:t>Иные межбюджетные трансферты на содержание центров временного хранения и сортировки твердых бытовых отходов и полигонов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3910501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17,1</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0,0</w:t>
            </w:r>
          </w:p>
        </w:tc>
      </w:tr>
      <w:tr w:rsidR="004D2A5C" w:rsidTr="004D2A5C">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Ведомственные целевые программы Томской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6220000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12 000,0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10 912,1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90,9</w:t>
            </w:r>
          </w:p>
        </w:tc>
      </w:tr>
      <w:tr w:rsidR="004D2A5C" w:rsidTr="004D2A5C">
        <w:trPr>
          <w:trHeight w:val="24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 xml:space="preserve">ВЦП "Оказание содействия отдельным муниципальным образованиям Томской области по обеспечению соблюдения баланса </w:t>
            </w:r>
            <w:proofErr w:type="spellStart"/>
            <w:r w:rsidRPr="004D2A5C">
              <w:rPr>
                <w:rFonts w:ascii="Times New Roman CYR" w:hAnsi="Times New Roman CYR" w:cs="Times New Roman CYR"/>
                <w:sz w:val="22"/>
                <w:szCs w:val="22"/>
              </w:rPr>
              <w:t>экономичесих</w:t>
            </w:r>
            <w:proofErr w:type="spellEnd"/>
            <w:r w:rsidRPr="004D2A5C">
              <w:rPr>
                <w:rFonts w:ascii="Times New Roman CYR" w:hAnsi="Times New Roman CYR" w:cs="Times New Roman CYR"/>
                <w:sz w:val="22"/>
                <w:szCs w:val="22"/>
              </w:rPr>
              <w:t xml:space="preserve"> интересов потребителей  и поставщиков топливно-энергетических ресурсов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6226200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12 000,0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10 912,1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90,9</w:t>
            </w:r>
          </w:p>
        </w:tc>
      </w:tr>
      <w:tr w:rsidR="004D2A5C" w:rsidTr="004D2A5C">
        <w:trPr>
          <w:trHeight w:val="12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Компенсация местным бюджетам расходов по организации электроснабжения от дизельных электростанций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6226242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12 000,0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10 912,1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90,9</w:t>
            </w:r>
          </w:p>
        </w:tc>
      </w:tr>
      <w:tr w:rsidR="004D2A5C" w:rsidTr="004D2A5C">
        <w:trPr>
          <w:trHeight w:val="16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Субсидии юридическим лицам (кроме государственных учреждений) и физическим лицам - производителям товаров, работ, услуг</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6226242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810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12 000,0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10 912,1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90,9</w:t>
            </w:r>
          </w:p>
        </w:tc>
      </w:tr>
      <w:tr w:rsidR="004D2A5C" w:rsidTr="004D2A5C">
        <w:trPr>
          <w:trHeight w:val="3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r>
      <w:tr w:rsidR="004D2A5C" w:rsidTr="004D2A5C">
        <w:trPr>
          <w:trHeight w:val="15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4D2A5C" w:rsidRPr="004D2A5C" w:rsidRDefault="004D2A5C">
            <w:pPr>
              <w:rPr>
                <w:rFonts w:ascii="Times New Roman CYR" w:hAnsi="Times New Roman CYR" w:cs="Times New Roman CYR"/>
                <w:i/>
                <w:iCs/>
                <w:color w:val="000000"/>
                <w:sz w:val="22"/>
                <w:szCs w:val="22"/>
              </w:rPr>
            </w:pPr>
            <w:r w:rsidRPr="004D2A5C">
              <w:rPr>
                <w:rFonts w:ascii="Times New Roman CYR" w:hAnsi="Times New Roman CYR" w:cs="Times New Roman CYR"/>
                <w:i/>
                <w:iCs/>
                <w:color w:val="000000"/>
                <w:sz w:val="22"/>
                <w:szCs w:val="22"/>
              </w:rPr>
              <w:t>Иные межбюджетные трансферты на компенсацию расходов по организации электроснабжения от дизельных электростанций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6226242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810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12 000,0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10912,1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90,9</w:t>
            </w:r>
          </w:p>
        </w:tc>
      </w:tr>
      <w:tr w:rsidR="004D2A5C" w:rsidTr="004D2A5C">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443,9</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235,7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76,5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53,1</w:t>
            </w:r>
          </w:p>
        </w:tc>
      </w:tr>
      <w:tr w:rsidR="004D2A5C" w:rsidTr="004D2A5C">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lastRenderedPageBreak/>
              <w:t xml:space="preserve"> 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6000000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443,9</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235,7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76,5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53,1</w:t>
            </w:r>
          </w:p>
        </w:tc>
      </w:tr>
      <w:tr w:rsidR="004D2A5C" w:rsidTr="004D2A5C">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Уличное освещение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6000100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234,5</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45,1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39,9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19,2</w:t>
            </w:r>
          </w:p>
        </w:tc>
      </w:tr>
      <w:tr w:rsidR="004D2A5C" w:rsidTr="004D2A5C">
        <w:trPr>
          <w:trHeight w:val="13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6000100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234,5</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45,1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39,9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19,2</w:t>
            </w:r>
          </w:p>
        </w:tc>
      </w:tr>
      <w:tr w:rsidR="004D2A5C" w:rsidTr="004D2A5C">
        <w:trPr>
          <w:trHeight w:val="5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Прочие мероприятия по благоустройству поселений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6000500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i/>
                <w:iCs/>
                <w:sz w:val="22"/>
                <w:szCs w:val="22"/>
              </w:rPr>
            </w:pPr>
            <w:r w:rsidRPr="004D2A5C">
              <w:rPr>
                <w:rFonts w:ascii="Times New Roman CYR" w:hAnsi="Times New Roman CYR" w:cs="Times New Roman CYR"/>
                <w:b/>
                <w:bCs/>
                <w:i/>
                <w:i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209,4</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190,6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97,7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91,0</w:t>
            </w:r>
          </w:p>
        </w:tc>
      </w:tr>
      <w:tr w:rsidR="004D2A5C" w:rsidTr="004D2A5C">
        <w:trPr>
          <w:trHeight w:val="13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6000500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197,4</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193,5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190,4</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98,4</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96,5</w:t>
            </w:r>
          </w:p>
        </w:tc>
      </w:tr>
      <w:tr w:rsidR="004D2A5C" w:rsidTr="004D2A5C">
        <w:trPr>
          <w:trHeight w:val="7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Уплата прочих налогов, сборов и иных обязательных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6000500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852</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12,0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0,2</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13,3</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1,7</w:t>
            </w:r>
          </w:p>
        </w:tc>
      </w:tr>
      <w:tr w:rsidR="004D2A5C" w:rsidTr="004D2A5C">
        <w:trPr>
          <w:trHeight w:val="4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t>Образование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0700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9,7</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85,0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17,5</w:t>
            </w:r>
          </w:p>
        </w:tc>
      </w:tr>
      <w:tr w:rsidR="004D2A5C" w:rsidTr="004D2A5C">
        <w:trPr>
          <w:trHeight w:val="6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Молодежная политика и оздоровление детей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0707</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9,7</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85,0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17,5</w:t>
            </w:r>
          </w:p>
        </w:tc>
      </w:tr>
      <w:tr w:rsidR="004D2A5C" w:rsidTr="004D2A5C">
        <w:trPr>
          <w:trHeight w:val="5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Организация воспитательной работы с молодежью</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0707</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4310100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9,7</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85,0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17,5</w:t>
            </w:r>
          </w:p>
        </w:tc>
      </w:tr>
      <w:tr w:rsidR="004D2A5C" w:rsidTr="004D2A5C">
        <w:trPr>
          <w:trHeight w:val="12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0707</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4310100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9,7</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85,0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17,5</w:t>
            </w:r>
          </w:p>
        </w:tc>
      </w:tr>
      <w:tr w:rsidR="004D2A5C" w:rsidTr="004D2A5C">
        <w:trPr>
          <w:trHeight w:val="5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1100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15,1</w:t>
            </w:r>
          </w:p>
        </w:tc>
      </w:tr>
      <w:tr w:rsidR="004D2A5C" w:rsidTr="004D2A5C">
        <w:trPr>
          <w:trHeight w:val="4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Физическая культура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1101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15,1</w:t>
            </w:r>
          </w:p>
        </w:tc>
      </w:tr>
      <w:tr w:rsidR="004D2A5C" w:rsidTr="004D2A5C">
        <w:trPr>
          <w:trHeight w:val="5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Физкультурно-оздоровительная работа и спортивные мероприятия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1101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5120000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15,1</w:t>
            </w:r>
          </w:p>
        </w:tc>
      </w:tr>
      <w:tr w:rsidR="004D2A5C" w:rsidTr="004D2A5C">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Мероприятия в области здравоохранения, спорта и физической культуры, туризма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1101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5129700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15,1</w:t>
            </w:r>
          </w:p>
        </w:tc>
      </w:tr>
      <w:tr w:rsidR="004D2A5C" w:rsidTr="004D2A5C">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sz w:val="22"/>
                <w:szCs w:val="22"/>
              </w:rPr>
            </w:pPr>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1101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5129700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10,6</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15,1</w:t>
            </w:r>
          </w:p>
        </w:tc>
      </w:tr>
      <w:tr w:rsidR="004D2A5C" w:rsidTr="004D2A5C">
        <w:trPr>
          <w:trHeight w:val="12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xml:space="preserve">Межбюджетные трансферты общего характера бюджетам субъектов РФ и муниципальных образований </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1400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124,0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31,0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25,0</w:t>
            </w:r>
          </w:p>
        </w:tc>
      </w:tr>
      <w:tr w:rsidR="004D2A5C" w:rsidTr="004D2A5C">
        <w:trPr>
          <w:trHeight w:val="12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Прочие межбюджетные трансферты бюджетам общего характера субъектов РФ и муниципальных образований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124,0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31,0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25,0</w:t>
            </w:r>
          </w:p>
        </w:tc>
      </w:tr>
      <w:tr w:rsidR="004D2A5C" w:rsidTr="004D2A5C">
        <w:trPr>
          <w:trHeight w:val="15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lastRenderedPageBreak/>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roofErr w:type="spellStart"/>
            <w:r w:rsidRPr="004D2A5C">
              <w:rPr>
                <w:rFonts w:ascii="Times New Roman CYR" w:hAnsi="Times New Roman CYR" w:cs="Times New Roman CYR"/>
                <w:sz w:val="22"/>
                <w:szCs w:val="22"/>
              </w:rPr>
              <w:t>соотвествии</w:t>
            </w:r>
            <w:proofErr w:type="spellEnd"/>
            <w:r w:rsidRPr="004D2A5C">
              <w:rPr>
                <w:rFonts w:ascii="Times New Roman CYR" w:hAnsi="Times New Roman CYR" w:cs="Times New Roman CYR"/>
                <w:sz w:val="22"/>
                <w:szCs w:val="22"/>
              </w:rPr>
              <w:t xml:space="preserve"> с заключенными соглашениями</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5210600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124,0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31,0</w:t>
            </w:r>
          </w:p>
        </w:tc>
        <w:tc>
          <w:tcPr>
            <w:tcW w:w="992"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31,0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25,0</w:t>
            </w:r>
          </w:p>
        </w:tc>
      </w:tr>
      <w:tr w:rsidR="004D2A5C" w:rsidTr="004D2A5C">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5210600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124,0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31,0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25,0</w:t>
            </w:r>
          </w:p>
        </w:tc>
      </w:tr>
      <w:tr w:rsidR="004D2A5C" w:rsidTr="004D2A5C">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 </w:t>
            </w:r>
          </w:p>
        </w:tc>
      </w:tr>
      <w:tr w:rsidR="004D2A5C" w:rsidTr="004D2A5C">
        <w:trPr>
          <w:trHeight w:val="6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по организации и осуществлению мероприятий по работе с детьми и молодежью в поселениях</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5210601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25,7</w:t>
            </w:r>
          </w:p>
        </w:tc>
      </w:tr>
      <w:tr w:rsidR="004D2A5C" w:rsidTr="004D2A5C">
        <w:trPr>
          <w:trHeight w:val="12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по созданию условий для организации досуга и обеспечения жителей поселения услугами организаций культуры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5210602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0,9</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25,7</w:t>
            </w:r>
          </w:p>
        </w:tc>
      </w:tr>
      <w:tr w:rsidR="004D2A5C" w:rsidTr="004D2A5C">
        <w:trPr>
          <w:trHeight w:val="12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 xml:space="preserve">по организации в границах поселения </w:t>
            </w:r>
            <w:proofErr w:type="spellStart"/>
            <w:r w:rsidRPr="004D2A5C">
              <w:rPr>
                <w:rFonts w:ascii="Times New Roman CYR" w:hAnsi="Times New Roman CYR" w:cs="Times New Roman CYR"/>
                <w:sz w:val="22"/>
                <w:szCs w:val="22"/>
              </w:rPr>
              <w:t>электр</w:t>
            </w:r>
            <w:proofErr w:type="gramStart"/>
            <w:r w:rsidRPr="004D2A5C">
              <w:rPr>
                <w:rFonts w:ascii="Times New Roman CYR" w:hAnsi="Times New Roman CYR" w:cs="Times New Roman CYR"/>
                <w:sz w:val="22"/>
                <w:szCs w:val="22"/>
              </w:rPr>
              <w:t>о-</w:t>
            </w:r>
            <w:proofErr w:type="gramEnd"/>
            <w:r w:rsidRPr="004D2A5C">
              <w:rPr>
                <w:rFonts w:ascii="Times New Roman CYR" w:hAnsi="Times New Roman CYR" w:cs="Times New Roman CYR"/>
                <w:sz w:val="22"/>
                <w:szCs w:val="22"/>
              </w:rPr>
              <w:t>,тепло-и</w:t>
            </w:r>
            <w:proofErr w:type="spellEnd"/>
            <w:r w:rsidRPr="004D2A5C">
              <w:rPr>
                <w:rFonts w:ascii="Times New Roman CYR" w:hAnsi="Times New Roman CYR" w:cs="Times New Roman CYR"/>
                <w:sz w:val="22"/>
                <w:szCs w:val="22"/>
              </w:rPr>
              <w:t xml:space="preserve"> водоснабжения населения, водоотведения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5210604</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35,0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8,7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8,7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24,9</w:t>
            </w:r>
          </w:p>
        </w:tc>
      </w:tr>
      <w:tr w:rsidR="004D2A5C" w:rsidTr="004D2A5C">
        <w:trPr>
          <w:trHeight w:val="28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5210605</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24,3</w:t>
            </w:r>
          </w:p>
        </w:tc>
      </w:tr>
      <w:tr w:rsidR="004D2A5C" w:rsidTr="004D2A5C">
        <w:trPr>
          <w:trHeight w:val="58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proofErr w:type="gramStart"/>
            <w:r w:rsidRPr="004D2A5C">
              <w:rPr>
                <w:rFonts w:ascii="Times New Roman CYR" w:hAnsi="Times New Roman CYR" w:cs="Times New Roman CYR"/>
                <w:sz w:val="22"/>
                <w:szCs w:val="22"/>
              </w:rPr>
              <w:t>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выдачи разрешений на строительство, разрешений на ввод объекта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5210606</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31,4</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7,8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24,8</w:t>
            </w:r>
          </w:p>
        </w:tc>
      </w:tr>
      <w:tr w:rsidR="004D2A5C" w:rsidTr="004D2A5C">
        <w:trPr>
          <w:trHeight w:val="11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lastRenderedPageBreak/>
              <w:t>на проведение внешнего муниципального финансового контроля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5210607</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0,9</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25,7</w:t>
            </w:r>
          </w:p>
        </w:tc>
      </w:tr>
      <w:tr w:rsidR="004D2A5C" w:rsidTr="004D2A5C">
        <w:trPr>
          <w:trHeight w:val="94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 xml:space="preserve">по проведению </w:t>
            </w:r>
            <w:proofErr w:type="spellStart"/>
            <w:r w:rsidRPr="004D2A5C">
              <w:rPr>
                <w:rFonts w:ascii="Times New Roman CYR" w:hAnsi="Times New Roman CYR" w:cs="Times New Roman CYR"/>
                <w:sz w:val="22"/>
                <w:szCs w:val="22"/>
              </w:rPr>
              <w:t>антикоррупционной</w:t>
            </w:r>
            <w:proofErr w:type="spellEnd"/>
            <w:r w:rsidRPr="004D2A5C">
              <w:rPr>
                <w:rFonts w:ascii="Times New Roman CYR" w:hAnsi="Times New Roman CYR" w:cs="Times New Roman CYR"/>
                <w:sz w:val="22"/>
                <w:szCs w:val="22"/>
              </w:rPr>
              <w:t xml:space="preserve"> экспертизы муниципальных правовых актов</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5210608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33,3</w:t>
            </w:r>
          </w:p>
        </w:tc>
      </w:tr>
      <w:tr w:rsidR="004D2A5C" w:rsidTr="004D2A5C">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по размещению заказов для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5210609</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0,1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33,3</w:t>
            </w:r>
          </w:p>
        </w:tc>
      </w:tr>
      <w:tr w:rsidR="004D2A5C" w:rsidTr="004D2A5C">
        <w:trPr>
          <w:trHeight w:val="16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sz w:val="22"/>
                <w:szCs w:val="22"/>
              </w:rPr>
            </w:pPr>
            <w:r w:rsidRPr="004D2A5C">
              <w:rPr>
                <w:rFonts w:ascii="Times New Roman CYR" w:hAnsi="Times New Roman CYR" w:cs="Times New Roman CYR"/>
                <w:sz w:val="22"/>
                <w:szCs w:val="22"/>
              </w:rPr>
              <w:t xml:space="preserve">на опубликование официальной информации поселений в информационном вестнике </w:t>
            </w:r>
            <w:proofErr w:type="spellStart"/>
            <w:r w:rsidRPr="004D2A5C">
              <w:rPr>
                <w:rFonts w:ascii="Times New Roman CYR" w:hAnsi="Times New Roman CYR" w:cs="Times New Roman CYR"/>
                <w:sz w:val="22"/>
                <w:szCs w:val="22"/>
              </w:rPr>
              <w:t>Верхнекетского</w:t>
            </w:r>
            <w:proofErr w:type="spellEnd"/>
            <w:r w:rsidRPr="004D2A5C">
              <w:rPr>
                <w:rFonts w:ascii="Times New Roman CYR" w:hAnsi="Times New Roman CYR" w:cs="Times New Roman CYR"/>
                <w:sz w:val="22"/>
                <w:szCs w:val="22"/>
              </w:rPr>
              <w:t xml:space="preserve"> район</w:t>
            </w:r>
            <w:proofErr w:type="gramStart"/>
            <w:r w:rsidRPr="004D2A5C">
              <w:rPr>
                <w:rFonts w:ascii="Times New Roman CYR" w:hAnsi="Times New Roman CYR" w:cs="Times New Roman CYR"/>
                <w:sz w:val="22"/>
                <w:szCs w:val="22"/>
              </w:rPr>
              <w:t>а"</w:t>
            </w:r>
            <w:proofErr w:type="gramEnd"/>
            <w:r w:rsidRPr="004D2A5C">
              <w:rPr>
                <w:rFonts w:ascii="Times New Roman CYR" w:hAnsi="Times New Roman CYR" w:cs="Times New Roman CYR"/>
                <w:sz w:val="22"/>
                <w:szCs w:val="22"/>
              </w:rPr>
              <w:t>Территория"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sz w:val="22"/>
                <w:szCs w:val="22"/>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5210610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sz w:val="22"/>
                <w:szCs w:val="22"/>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36,0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sz w:val="22"/>
                <w:szCs w:val="22"/>
              </w:rPr>
            </w:pPr>
            <w:r w:rsidRPr="004D2A5C">
              <w:rPr>
                <w:rFonts w:ascii="Times New Roman CYR" w:hAnsi="Times New Roman CYR" w:cs="Times New Roman CYR"/>
                <w:sz w:val="22"/>
                <w:szCs w:val="22"/>
              </w:rPr>
              <w:t>9,0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sz w:val="22"/>
                <w:szCs w:val="22"/>
              </w:rPr>
            </w:pPr>
            <w:r w:rsidRPr="004D2A5C">
              <w:rPr>
                <w:rFonts w:ascii="Times New Roman CYR" w:hAnsi="Times New Roman CYR" w:cs="Times New Roman CYR"/>
                <w:b/>
                <w:bCs/>
                <w:sz w:val="22"/>
                <w:szCs w:val="22"/>
              </w:rPr>
              <w:t>25,0</w:t>
            </w:r>
          </w:p>
        </w:tc>
      </w:tr>
    </w:tbl>
    <w:p w:rsidR="00C05D43" w:rsidRDefault="00C05D43"/>
    <w:p w:rsidR="004D2A5C" w:rsidRDefault="004D2A5C">
      <w:pPr>
        <w:spacing w:after="200" w:line="276" w:lineRule="auto"/>
      </w:pPr>
      <w:r>
        <w:br w:type="page"/>
      </w:r>
    </w:p>
    <w:tbl>
      <w:tblPr>
        <w:tblW w:w="9445" w:type="dxa"/>
        <w:tblInd w:w="93" w:type="dxa"/>
        <w:tblLook w:val="04A0"/>
      </w:tblPr>
      <w:tblGrid>
        <w:gridCol w:w="5685"/>
        <w:gridCol w:w="1960"/>
        <w:gridCol w:w="1800"/>
      </w:tblGrid>
      <w:tr w:rsidR="004D2A5C" w:rsidRPr="004D2A5C" w:rsidTr="004D2A5C">
        <w:trPr>
          <w:trHeight w:val="315"/>
        </w:trPr>
        <w:tc>
          <w:tcPr>
            <w:tcW w:w="5685" w:type="dxa"/>
            <w:tcBorders>
              <w:top w:val="nil"/>
              <w:left w:val="nil"/>
              <w:bottom w:val="nil"/>
              <w:right w:val="nil"/>
            </w:tcBorders>
            <w:shd w:val="clear" w:color="auto" w:fill="auto"/>
            <w:noWrap/>
            <w:vAlign w:val="bottom"/>
            <w:hideMark/>
          </w:tcPr>
          <w:p w:rsidR="004D2A5C" w:rsidRPr="004D2A5C" w:rsidRDefault="004D2A5C" w:rsidP="004D2A5C">
            <w:pPr>
              <w:rPr>
                <w:rFonts w:ascii="Arial CYR" w:hAnsi="Arial CYR" w:cs="Arial CYR"/>
              </w:rPr>
            </w:pPr>
          </w:p>
        </w:tc>
        <w:tc>
          <w:tcPr>
            <w:tcW w:w="3760" w:type="dxa"/>
            <w:gridSpan w:val="2"/>
            <w:tcBorders>
              <w:top w:val="nil"/>
              <w:left w:val="nil"/>
              <w:bottom w:val="nil"/>
              <w:right w:val="nil"/>
            </w:tcBorders>
            <w:shd w:val="clear" w:color="auto" w:fill="auto"/>
            <w:noWrap/>
            <w:vAlign w:val="bottom"/>
            <w:hideMark/>
          </w:tcPr>
          <w:p w:rsidR="004D2A5C" w:rsidRPr="004D2A5C" w:rsidRDefault="004D2A5C" w:rsidP="004D2A5C">
            <w:pPr>
              <w:jc w:val="right"/>
            </w:pPr>
            <w:r w:rsidRPr="004D2A5C">
              <w:t>Приложение 3</w:t>
            </w:r>
          </w:p>
        </w:tc>
      </w:tr>
      <w:tr w:rsidR="004D2A5C" w:rsidRPr="004D2A5C" w:rsidTr="004D2A5C">
        <w:trPr>
          <w:trHeight w:val="255"/>
        </w:trPr>
        <w:tc>
          <w:tcPr>
            <w:tcW w:w="9445" w:type="dxa"/>
            <w:gridSpan w:val="3"/>
            <w:tcBorders>
              <w:top w:val="nil"/>
              <w:left w:val="nil"/>
              <w:bottom w:val="nil"/>
              <w:right w:val="nil"/>
            </w:tcBorders>
            <w:shd w:val="clear" w:color="auto" w:fill="auto"/>
            <w:noWrap/>
            <w:vAlign w:val="bottom"/>
            <w:hideMark/>
          </w:tcPr>
          <w:p w:rsidR="004D2A5C" w:rsidRPr="004D2A5C" w:rsidRDefault="004D2A5C" w:rsidP="004D2A5C">
            <w:pPr>
              <w:jc w:val="right"/>
            </w:pPr>
            <w:r w:rsidRPr="004D2A5C">
              <w:t>к постановлению главы Орловского сельского поселения</w:t>
            </w:r>
          </w:p>
        </w:tc>
      </w:tr>
      <w:tr w:rsidR="004D2A5C" w:rsidRPr="004D2A5C" w:rsidTr="004D2A5C">
        <w:trPr>
          <w:trHeight w:val="300"/>
        </w:trPr>
        <w:tc>
          <w:tcPr>
            <w:tcW w:w="9445" w:type="dxa"/>
            <w:gridSpan w:val="3"/>
            <w:tcBorders>
              <w:top w:val="nil"/>
              <w:left w:val="nil"/>
              <w:bottom w:val="nil"/>
              <w:right w:val="nil"/>
            </w:tcBorders>
            <w:shd w:val="clear" w:color="auto" w:fill="auto"/>
            <w:vAlign w:val="bottom"/>
            <w:hideMark/>
          </w:tcPr>
          <w:p w:rsidR="004D2A5C" w:rsidRPr="004D2A5C" w:rsidRDefault="004D2A5C" w:rsidP="004D2A5C">
            <w:pPr>
              <w:jc w:val="right"/>
            </w:pPr>
            <w:r w:rsidRPr="004D2A5C">
              <w:t>№028   от 15.05. 2014г.</w:t>
            </w:r>
          </w:p>
        </w:tc>
      </w:tr>
      <w:tr w:rsidR="004D2A5C" w:rsidRPr="004D2A5C" w:rsidTr="004D2A5C">
        <w:trPr>
          <w:trHeight w:val="255"/>
        </w:trPr>
        <w:tc>
          <w:tcPr>
            <w:tcW w:w="5685" w:type="dxa"/>
            <w:tcBorders>
              <w:top w:val="nil"/>
              <w:left w:val="nil"/>
              <w:bottom w:val="nil"/>
              <w:right w:val="nil"/>
            </w:tcBorders>
            <w:shd w:val="clear" w:color="auto" w:fill="auto"/>
            <w:noWrap/>
            <w:vAlign w:val="bottom"/>
            <w:hideMark/>
          </w:tcPr>
          <w:p w:rsidR="004D2A5C" w:rsidRPr="004D2A5C" w:rsidRDefault="004D2A5C" w:rsidP="004D2A5C">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4D2A5C" w:rsidRPr="004D2A5C" w:rsidRDefault="004D2A5C" w:rsidP="004D2A5C">
            <w:pPr>
              <w:jc w:val="right"/>
              <w:rPr>
                <w:rFonts w:ascii="Arial CYR" w:hAnsi="Arial CYR" w:cs="Arial CYR"/>
                <w:sz w:val="20"/>
                <w:szCs w:val="20"/>
              </w:rPr>
            </w:pPr>
          </w:p>
        </w:tc>
        <w:tc>
          <w:tcPr>
            <w:tcW w:w="1800" w:type="dxa"/>
            <w:tcBorders>
              <w:top w:val="nil"/>
              <w:left w:val="nil"/>
              <w:bottom w:val="nil"/>
              <w:right w:val="nil"/>
            </w:tcBorders>
            <w:shd w:val="clear" w:color="auto" w:fill="auto"/>
            <w:noWrap/>
            <w:vAlign w:val="bottom"/>
            <w:hideMark/>
          </w:tcPr>
          <w:p w:rsidR="004D2A5C" w:rsidRPr="004D2A5C" w:rsidRDefault="004D2A5C" w:rsidP="004D2A5C">
            <w:pPr>
              <w:rPr>
                <w:rFonts w:ascii="Arial CYR" w:hAnsi="Arial CYR" w:cs="Arial CYR"/>
                <w:sz w:val="20"/>
                <w:szCs w:val="20"/>
              </w:rPr>
            </w:pPr>
          </w:p>
        </w:tc>
      </w:tr>
      <w:tr w:rsidR="004D2A5C" w:rsidRPr="004D2A5C" w:rsidTr="004D2A5C">
        <w:trPr>
          <w:trHeight w:val="870"/>
        </w:trPr>
        <w:tc>
          <w:tcPr>
            <w:tcW w:w="9445" w:type="dxa"/>
            <w:gridSpan w:val="3"/>
            <w:tcBorders>
              <w:top w:val="nil"/>
              <w:left w:val="nil"/>
              <w:bottom w:val="nil"/>
              <w:right w:val="nil"/>
            </w:tcBorders>
            <w:shd w:val="clear" w:color="auto" w:fill="auto"/>
            <w:vAlign w:val="bottom"/>
            <w:hideMark/>
          </w:tcPr>
          <w:p w:rsidR="004D2A5C" w:rsidRPr="004D2A5C" w:rsidRDefault="004D2A5C" w:rsidP="004D2A5C">
            <w:pPr>
              <w:jc w:val="center"/>
              <w:rPr>
                <w:rFonts w:ascii="Arial CYR" w:hAnsi="Arial CYR" w:cs="Arial CYR"/>
                <w:b/>
                <w:bCs/>
              </w:rPr>
            </w:pPr>
            <w:r w:rsidRPr="004D2A5C">
              <w:rPr>
                <w:rFonts w:ascii="Arial CYR" w:hAnsi="Arial CYR" w:cs="Arial CYR"/>
                <w:b/>
                <w:bCs/>
              </w:rPr>
              <w:t>Отчет об исполнении источников финансирования дефицита местного бюджета                                     МО "Орловское сельское поселение" за 1 квартал 2014 года</w:t>
            </w:r>
          </w:p>
        </w:tc>
      </w:tr>
      <w:tr w:rsidR="004D2A5C" w:rsidRPr="004D2A5C" w:rsidTr="004D2A5C">
        <w:trPr>
          <w:trHeight w:val="240"/>
        </w:trPr>
        <w:tc>
          <w:tcPr>
            <w:tcW w:w="5685" w:type="dxa"/>
            <w:tcBorders>
              <w:top w:val="nil"/>
              <w:left w:val="nil"/>
              <w:bottom w:val="nil"/>
              <w:right w:val="nil"/>
            </w:tcBorders>
            <w:shd w:val="clear" w:color="auto" w:fill="auto"/>
            <w:vAlign w:val="bottom"/>
            <w:hideMark/>
          </w:tcPr>
          <w:p w:rsidR="004D2A5C" w:rsidRPr="004D2A5C" w:rsidRDefault="004D2A5C" w:rsidP="004D2A5C">
            <w:pPr>
              <w:jc w:val="center"/>
              <w:rPr>
                <w:rFonts w:ascii="Arial CYR" w:hAnsi="Arial CYR" w:cs="Arial CYR"/>
                <w:b/>
                <w:bCs/>
              </w:rPr>
            </w:pPr>
          </w:p>
        </w:tc>
        <w:tc>
          <w:tcPr>
            <w:tcW w:w="1960" w:type="dxa"/>
            <w:tcBorders>
              <w:top w:val="nil"/>
              <w:left w:val="nil"/>
              <w:bottom w:val="nil"/>
              <w:right w:val="nil"/>
            </w:tcBorders>
            <w:shd w:val="clear" w:color="auto" w:fill="auto"/>
            <w:vAlign w:val="bottom"/>
            <w:hideMark/>
          </w:tcPr>
          <w:p w:rsidR="004D2A5C" w:rsidRPr="004D2A5C" w:rsidRDefault="004D2A5C" w:rsidP="004D2A5C">
            <w:pPr>
              <w:jc w:val="center"/>
              <w:rPr>
                <w:rFonts w:ascii="Arial CYR" w:hAnsi="Arial CYR" w:cs="Arial CYR"/>
                <w:b/>
                <w:bCs/>
              </w:rPr>
            </w:pPr>
          </w:p>
        </w:tc>
        <w:tc>
          <w:tcPr>
            <w:tcW w:w="1800" w:type="dxa"/>
            <w:tcBorders>
              <w:top w:val="nil"/>
              <w:left w:val="nil"/>
              <w:bottom w:val="nil"/>
              <w:right w:val="nil"/>
            </w:tcBorders>
            <w:shd w:val="clear" w:color="auto" w:fill="auto"/>
            <w:noWrap/>
            <w:vAlign w:val="bottom"/>
            <w:hideMark/>
          </w:tcPr>
          <w:p w:rsidR="004D2A5C" w:rsidRPr="004D2A5C" w:rsidRDefault="004D2A5C" w:rsidP="004D2A5C">
            <w:pPr>
              <w:rPr>
                <w:rFonts w:ascii="Arial CYR" w:hAnsi="Arial CYR" w:cs="Arial CYR"/>
              </w:rPr>
            </w:pPr>
          </w:p>
        </w:tc>
      </w:tr>
      <w:tr w:rsidR="004D2A5C" w:rsidRPr="004D2A5C" w:rsidTr="004D2A5C">
        <w:trPr>
          <w:trHeight w:val="312"/>
        </w:trPr>
        <w:tc>
          <w:tcPr>
            <w:tcW w:w="7645" w:type="dxa"/>
            <w:gridSpan w:val="2"/>
            <w:tcBorders>
              <w:top w:val="nil"/>
              <w:left w:val="nil"/>
              <w:bottom w:val="single" w:sz="4" w:space="0" w:color="auto"/>
              <w:right w:val="nil"/>
            </w:tcBorders>
            <w:shd w:val="clear" w:color="auto" w:fill="auto"/>
            <w:vAlign w:val="bottom"/>
            <w:hideMark/>
          </w:tcPr>
          <w:p w:rsidR="004D2A5C" w:rsidRPr="004D2A5C" w:rsidRDefault="004D2A5C" w:rsidP="004D2A5C">
            <w:pPr>
              <w:jc w:val="center"/>
              <w:rPr>
                <w:rFonts w:ascii="Arial CYR" w:hAnsi="Arial CYR" w:cs="Arial CYR"/>
                <w:b/>
                <w:bCs/>
              </w:rPr>
            </w:pPr>
            <w:r w:rsidRPr="004D2A5C">
              <w:rPr>
                <w:rFonts w:ascii="Arial CYR" w:hAnsi="Arial CYR" w:cs="Arial CYR"/>
                <w:b/>
                <w:bCs/>
              </w:rPr>
              <w:t> </w:t>
            </w:r>
          </w:p>
        </w:tc>
        <w:tc>
          <w:tcPr>
            <w:tcW w:w="1800" w:type="dxa"/>
            <w:tcBorders>
              <w:top w:val="nil"/>
              <w:left w:val="nil"/>
              <w:bottom w:val="nil"/>
              <w:right w:val="nil"/>
            </w:tcBorders>
            <w:shd w:val="clear" w:color="auto" w:fill="auto"/>
            <w:noWrap/>
            <w:vAlign w:val="bottom"/>
            <w:hideMark/>
          </w:tcPr>
          <w:p w:rsidR="004D2A5C" w:rsidRPr="004D2A5C" w:rsidRDefault="004D2A5C" w:rsidP="004D2A5C">
            <w:pPr>
              <w:rPr>
                <w:rFonts w:ascii="Arial CYR" w:hAnsi="Arial CYR" w:cs="Arial CYR"/>
              </w:rPr>
            </w:pPr>
          </w:p>
        </w:tc>
      </w:tr>
      <w:tr w:rsidR="004D2A5C" w:rsidRPr="004D2A5C" w:rsidTr="004D2A5C">
        <w:trPr>
          <w:trHeight w:val="10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CYR" w:hAnsi="Arial CYR" w:cs="Arial CYR"/>
                <w:sz w:val="20"/>
                <w:szCs w:val="20"/>
              </w:rPr>
            </w:pPr>
            <w:r w:rsidRPr="004D2A5C">
              <w:rPr>
                <w:rFonts w:ascii="Arial CYR" w:hAnsi="Arial CYR" w:cs="Arial CYR"/>
                <w:sz w:val="20"/>
                <w:szCs w:val="20"/>
              </w:rPr>
              <w:t>Наименование</w:t>
            </w:r>
          </w:p>
        </w:tc>
        <w:tc>
          <w:tcPr>
            <w:tcW w:w="1960"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CYR" w:hAnsi="Arial CYR" w:cs="Arial CYR"/>
                <w:sz w:val="20"/>
                <w:szCs w:val="20"/>
              </w:rPr>
            </w:pPr>
            <w:r w:rsidRPr="004D2A5C">
              <w:rPr>
                <w:rFonts w:ascii="Arial CYR" w:hAnsi="Arial CYR" w:cs="Arial CYR"/>
                <w:sz w:val="20"/>
                <w:szCs w:val="20"/>
              </w:rPr>
              <w:t xml:space="preserve">План на 2014 год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CYR" w:hAnsi="Arial CYR" w:cs="Arial CYR"/>
                <w:sz w:val="20"/>
                <w:szCs w:val="20"/>
              </w:rPr>
            </w:pPr>
            <w:r w:rsidRPr="004D2A5C">
              <w:rPr>
                <w:rFonts w:ascii="Arial CYR" w:hAnsi="Arial CYR" w:cs="Arial CYR"/>
                <w:sz w:val="20"/>
                <w:szCs w:val="20"/>
              </w:rPr>
              <w:t>Исполнено на 01.04.2014</w:t>
            </w:r>
          </w:p>
        </w:tc>
      </w:tr>
      <w:tr w:rsidR="004D2A5C" w:rsidRPr="004D2A5C" w:rsidTr="004D2A5C">
        <w:trPr>
          <w:trHeight w:val="6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1.Изменение остатков средств на счетах по учету средств местного бюджета в течение 2014 года</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140,1</w:t>
            </w:r>
          </w:p>
        </w:tc>
        <w:tc>
          <w:tcPr>
            <w:tcW w:w="180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140,1</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4D2A5C">
            <w:pPr>
              <w:ind w:firstLineChars="200" w:firstLine="480"/>
              <w:rPr>
                <w:rFonts w:ascii="Arial CYR" w:hAnsi="Arial CYR" w:cs="Arial CYR"/>
                <w:i/>
                <w:iCs/>
              </w:rPr>
            </w:pPr>
            <w:r w:rsidRPr="004D2A5C">
              <w:rPr>
                <w:rFonts w:ascii="Arial CYR" w:hAnsi="Arial CYR" w:cs="Arial CYR"/>
                <w:i/>
                <w:iCs/>
              </w:rPr>
              <w:t>Остатки на начало года</w:t>
            </w:r>
          </w:p>
        </w:tc>
        <w:tc>
          <w:tcPr>
            <w:tcW w:w="196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i/>
                <w:iCs/>
              </w:rPr>
            </w:pPr>
            <w:r w:rsidRPr="004D2A5C">
              <w:rPr>
                <w:rFonts w:ascii="Arial CYR" w:hAnsi="Arial CYR" w:cs="Arial CYR"/>
                <w:i/>
                <w:iCs/>
              </w:rPr>
              <w:t>140,1</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i/>
                <w:iCs/>
              </w:rPr>
            </w:pPr>
            <w:r w:rsidRPr="004D2A5C">
              <w:rPr>
                <w:rFonts w:ascii="Arial CYR" w:hAnsi="Arial CYR" w:cs="Arial CYR"/>
                <w:i/>
                <w:iCs/>
              </w:rPr>
              <w:t>140,1</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4D2A5C">
            <w:pPr>
              <w:ind w:firstLineChars="200" w:firstLine="480"/>
              <w:rPr>
                <w:rFonts w:ascii="Arial CYR" w:hAnsi="Arial CYR" w:cs="Arial CYR"/>
                <w:i/>
                <w:iCs/>
              </w:rPr>
            </w:pPr>
            <w:r w:rsidRPr="004D2A5C">
              <w:rPr>
                <w:rFonts w:ascii="Arial CYR" w:hAnsi="Arial CYR" w:cs="Arial CYR"/>
                <w:i/>
                <w:iCs/>
              </w:rPr>
              <w:t>Остатки на конец года</w:t>
            </w:r>
          </w:p>
        </w:tc>
        <w:tc>
          <w:tcPr>
            <w:tcW w:w="196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r>
      <w:tr w:rsidR="004D2A5C" w:rsidRPr="004D2A5C" w:rsidTr="004D2A5C">
        <w:trPr>
          <w:trHeight w:val="7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2.Бюджетные кредиты, полученные от бюджетов других уровней</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c>
          <w:tcPr>
            <w:tcW w:w="180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4D2A5C">
            <w:pPr>
              <w:ind w:firstLineChars="200" w:firstLine="480"/>
              <w:rPr>
                <w:rFonts w:ascii="Arial CYR" w:hAnsi="Arial CYR" w:cs="Arial CYR"/>
                <w:i/>
                <w:iCs/>
              </w:rPr>
            </w:pPr>
            <w:r w:rsidRPr="004D2A5C">
              <w:rPr>
                <w:rFonts w:ascii="Arial CYR" w:hAnsi="Arial CYR" w:cs="Arial CYR"/>
                <w:i/>
                <w:iCs/>
              </w:rPr>
              <w:t>Получение бюджетных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4D2A5C">
            <w:pPr>
              <w:ind w:firstLineChars="200" w:firstLine="480"/>
              <w:rPr>
                <w:rFonts w:ascii="Arial CYR" w:hAnsi="Arial CYR" w:cs="Arial CYR"/>
                <w:i/>
                <w:iCs/>
              </w:rPr>
            </w:pPr>
            <w:r w:rsidRPr="004D2A5C">
              <w:rPr>
                <w:rFonts w:ascii="Arial CYR" w:hAnsi="Arial CYR" w:cs="Arial CYR"/>
                <w:i/>
                <w:iCs/>
              </w:rPr>
              <w:t>Погашение бюджетных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r>
      <w:tr w:rsidR="004D2A5C" w:rsidRPr="004D2A5C" w:rsidTr="004D2A5C">
        <w:trPr>
          <w:trHeight w:val="7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3. Кредиты, полученные от кредитных организаций</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c>
          <w:tcPr>
            <w:tcW w:w="180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4D2A5C">
            <w:pPr>
              <w:ind w:firstLineChars="200" w:firstLine="480"/>
              <w:rPr>
                <w:rFonts w:ascii="Arial CYR" w:hAnsi="Arial CYR" w:cs="Arial CYR"/>
                <w:i/>
                <w:iCs/>
              </w:rPr>
            </w:pPr>
            <w:r w:rsidRPr="004D2A5C">
              <w:rPr>
                <w:rFonts w:ascii="Arial CYR" w:hAnsi="Arial CYR" w:cs="Arial CYR"/>
                <w:i/>
                <w:iCs/>
              </w:rPr>
              <w:t>Получение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4D2A5C">
            <w:pPr>
              <w:ind w:firstLineChars="200" w:firstLine="480"/>
              <w:rPr>
                <w:rFonts w:ascii="Arial CYR" w:hAnsi="Arial CYR" w:cs="Arial CYR"/>
                <w:i/>
                <w:iCs/>
              </w:rPr>
            </w:pPr>
            <w:r w:rsidRPr="004D2A5C">
              <w:rPr>
                <w:rFonts w:ascii="Arial CYR" w:hAnsi="Arial CYR" w:cs="Arial CYR"/>
                <w:i/>
                <w:iCs/>
              </w:rPr>
              <w:t>Погашение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r>
      <w:tr w:rsidR="004D2A5C" w:rsidRPr="004D2A5C" w:rsidTr="004D2A5C">
        <w:trPr>
          <w:trHeight w:val="75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4. Продажа земельных участков, находящихся в муниципальной собственности</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c>
          <w:tcPr>
            <w:tcW w:w="180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r>
      <w:tr w:rsidR="004D2A5C" w:rsidRPr="004D2A5C" w:rsidTr="004D2A5C">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5. Продажа имущества, находящегося в муниципальной собственности</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r>
      <w:tr w:rsidR="004D2A5C" w:rsidRPr="004D2A5C" w:rsidTr="004D2A5C">
        <w:trPr>
          <w:trHeight w:val="4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6. Погашение обязательств по муниципальным гарантиям</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r>
      <w:tr w:rsidR="004D2A5C" w:rsidRPr="004D2A5C" w:rsidTr="004D2A5C">
        <w:trPr>
          <w:trHeight w:val="4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CYR" w:hAnsi="Arial CYR" w:cs="Arial CYR"/>
                <w:b/>
                <w:bCs/>
                <w:sz w:val="26"/>
                <w:szCs w:val="26"/>
              </w:rPr>
            </w:pPr>
            <w:r w:rsidRPr="004D2A5C">
              <w:rPr>
                <w:rFonts w:ascii="Arial CYR" w:hAnsi="Arial CYR" w:cs="Arial CYR"/>
                <w:b/>
                <w:bCs/>
                <w:sz w:val="26"/>
                <w:szCs w:val="26"/>
              </w:rPr>
              <w:t xml:space="preserve">Итого </w:t>
            </w:r>
          </w:p>
        </w:tc>
        <w:tc>
          <w:tcPr>
            <w:tcW w:w="196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b/>
                <w:bCs/>
                <w:sz w:val="26"/>
                <w:szCs w:val="26"/>
              </w:rPr>
            </w:pPr>
            <w:r w:rsidRPr="004D2A5C">
              <w:rPr>
                <w:rFonts w:ascii="Arial CYR" w:hAnsi="Arial CYR" w:cs="Arial CYR"/>
                <w:b/>
                <w:bCs/>
                <w:sz w:val="26"/>
                <w:szCs w:val="26"/>
              </w:rPr>
              <w:t>140,1</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b/>
                <w:bCs/>
                <w:sz w:val="26"/>
                <w:szCs w:val="26"/>
              </w:rPr>
            </w:pPr>
            <w:r w:rsidRPr="004D2A5C">
              <w:rPr>
                <w:rFonts w:ascii="Arial CYR" w:hAnsi="Arial CYR" w:cs="Arial CYR"/>
                <w:b/>
                <w:bCs/>
                <w:sz w:val="26"/>
                <w:szCs w:val="26"/>
              </w:rPr>
              <w:t>140,1</w:t>
            </w:r>
          </w:p>
        </w:tc>
      </w:tr>
    </w:tbl>
    <w:p w:rsidR="00156AD6" w:rsidRDefault="00156AD6"/>
    <w:p w:rsidR="00156AD6" w:rsidRDefault="00156AD6">
      <w:pPr>
        <w:spacing w:after="200" w:line="276" w:lineRule="auto"/>
      </w:pPr>
      <w:r>
        <w:br w:type="page"/>
      </w:r>
    </w:p>
    <w:tbl>
      <w:tblPr>
        <w:tblW w:w="9719" w:type="dxa"/>
        <w:tblInd w:w="93" w:type="dxa"/>
        <w:tblLook w:val="04A0"/>
      </w:tblPr>
      <w:tblGrid>
        <w:gridCol w:w="568"/>
        <w:gridCol w:w="7357"/>
        <w:gridCol w:w="1794"/>
      </w:tblGrid>
      <w:tr w:rsidR="00156AD6" w:rsidRPr="00156AD6" w:rsidTr="00156AD6">
        <w:trPr>
          <w:trHeight w:val="255"/>
        </w:trPr>
        <w:tc>
          <w:tcPr>
            <w:tcW w:w="568"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7357"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1794" w:type="dxa"/>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Приложение 4</w:t>
            </w:r>
          </w:p>
        </w:tc>
      </w:tr>
      <w:tr w:rsidR="00156AD6" w:rsidRPr="00156AD6" w:rsidTr="00156AD6">
        <w:trPr>
          <w:trHeight w:val="255"/>
        </w:trPr>
        <w:tc>
          <w:tcPr>
            <w:tcW w:w="568"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9151" w:type="dxa"/>
            <w:gridSpan w:val="2"/>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к постановлению главы Орловского сельского поселения</w:t>
            </w:r>
          </w:p>
        </w:tc>
      </w:tr>
      <w:tr w:rsidR="00156AD6" w:rsidRPr="00156AD6" w:rsidTr="00156AD6">
        <w:trPr>
          <w:trHeight w:val="255"/>
        </w:trPr>
        <w:tc>
          <w:tcPr>
            <w:tcW w:w="568"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9151" w:type="dxa"/>
            <w:gridSpan w:val="2"/>
            <w:tcBorders>
              <w:top w:val="nil"/>
              <w:left w:val="nil"/>
              <w:bottom w:val="nil"/>
              <w:right w:val="nil"/>
            </w:tcBorders>
            <w:shd w:val="clear" w:color="auto" w:fill="auto"/>
            <w:vAlign w:val="bottom"/>
            <w:hideMark/>
          </w:tcPr>
          <w:p w:rsidR="00156AD6" w:rsidRPr="00156AD6" w:rsidRDefault="00156AD6" w:rsidP="00156AD6">
            <w:pPr>
              <w:jc w:val="right"/>
              <w:rPr>
                <w:sz w:val="20"/>
                <w:szCs w:val="20"/>
              </w:rPr>
            </w:pPr>
            <w:r w:rsidRPr="00156AD6">
              <w:rPr>
                <w:sz w:val="20"/>
                <w:szCs w:val="20"/>
              </w:rPr>
              <w:t>№028    от  15.05.2014 г.</w:t>
            </w:r>
          </w:p>
        </w:tc>
      </w:tr>
      <w:tr w:rsidR="00156AD6" w:rsidRPr="00156AD6" w:rsidTr="00156AD6">
        <w:trPr>
          <w:trHeight w:val="255"/>
        </w:trPr>
        <w:tc>
          <w:tcPr>
            <w:tcW w:w="568" w:type="dxa"/>
            <w:tcBorders>
              <w:top w:val="nil"/>
              <w:left w:val="nil"/>
              <w:bottom w:val="nil"/>
              <w:right w:val="nil"/>
            </w:tcBorders>
            <w:shd w:val="clear" w:color="auto" w:fill="auto"/>
            <w:noWrap/>
            <w:vAlign w:val="bottom"/>
            <w:hideMark/>
          </w:tcPr>
          <w:p w:rsidR="00156AD6" w:rsidRPr="00156AD6" w:rsidRDefault="00156AD6" w:rsidP="00156AD6">
            <w:pPr>
              <w:jc w:val="right"/>
              <w:rPr>
                <w:rFonts w:ascii="Arial CYR" w:hAnsi="Arial CYR" w:cs="Arial CYR"/>
                <w:sz w:val="20"/>
                <w:szCs w:val="20"/>
              </w:rPr>
            </w:pPr>
          </w:p>
        </w:tc>
        <w:tc>
          <w:tcPr>
            <w:tcW w:w="7357" w:type="dxa"/>
            <w:tcBorders>
              <w:top w:val="nil"/>
              <w:left w:val="nil"/>
              <w:bottom w:val="nil"/>
              <w:right w:val="nil"/>
            </w:tcBorders>
            <w:shd w:val="clear" w:color="auto" w:fill="auto"/>
            <w:noWrap/>
            <w:vAlign w:val="bottom"/>
            <w:hideMark/>
          </w:tcPr>
          <w:p w:rsidR="00156AD6" w:rsidRPr="00156AD6" w:rsidRDefault="00156AD6" w:rsidP="00156AD6">
            <w:pPr>
              <w:jc w:val="right"/>
              <w:rPr>
                <w:rFonts w:ascii="Arial CYR" w:hAnsi="Arial CYR" w:cs="Arial CYR"/>
                <w:sz w:val="20"/>
                <w:szCs w:val="20"/>
              </w:rPr>
            </w:pPr>
          </w:p>
        </w:tc>
        <w:tc>
          <w:tcPr>
            <w:tcW w:w="1794" w:type="dxa"/>
            <w:tcBorders>
              <w:top w:val="nil"/>
              <w:left w:val="nil"/>
              <w:bottom w:val="nil"/>
              <w:right w:val="nil"/>
            </w:tcBorders>
            <w:shd w:val="clear" w:color="auto" w:fill="auto"/>
            <w:noWrap/>
            <w:vAlign w:val="bottom"/>
            <w:hideMark/>
          </w:tcPr>
          <w:p w:rsidR="00156AD6" w:rsidRPr="00156AD6" w:rsidRDefault="00156AD6" w:rsidP="00156AD6">
            <w:pPr>
              <w:jc w:val="right"/>
              <w:rPr>
                <w:rFonts w:ascii="Arial CYR" w:hAnsi="Arial CYR" w:cs="Arial CYR"/>
                <w:sz w:val="20"/>
                <w:szCs w:val="20"/>
              </w:rPr>
            </w:pPr>
          </w:p>
        </w:tc>
      </w:tr>
      <w:tr w:rsidR="00156AD6" w:rsidRPr="00156AD6" w:rsidTr="00156AD6">
        <w:trPr>
          <w:trHeight w:val="315"/>
        </w:trPr>
        <w:tc>
          <w:tcPr>
            <w:tcW w:w="9719" w:type="dxa"/>
            <w:gridSpan w:val="3"/>
            <w:tcBorders>
              <w:top w:val="nil"/>
              <w:left w:val="nil"/>
              <w:bottom w:val="nil"/>
              <w:right w:val="nil"/>
            </w:tcBorders>
            <w:shd w:val="clear" w:color="auto" w:fill="auto"/>
            <w:noWrap/>
            <w:vAlign w:val="bottom"/>
            <w:hideMark/>
          </w:tcPr>
          <w:p w:rsidR="00156AD6" w:rsidRPr="00156AD6" w:rsidRDefault="00156AD6" w:rsidP="00156AD6">
            <w:pPr>
              <w:jc w:val="center"/>
              <w:rPr>
                <w:rFonts w:ascii="Arial CYR" w:hAnsi="Arial CYR" w:cs="Arial CYR"/>
                <w:b/>
                <w:bCs/>
              </w:rPr>
            </w:pPr>
            <w:r w:rsidRPr="00156AD6">
              <w:rPr>
                <w:rFonts w:ascii="Arial CYR" w:hAnsi="Arial CYR" w:cs="Arial CYR"/>
                <w:b/>
                <w:bCs/>
              </w:rPr>
              <w:t>Отчет</w:t>
            </w:r>
          </w:p>
        </w:tc>
      </w:tr>
      <w:tr w:rsidR="00156AD6" w:rsidRPr="00156AD6" w:rsidTr="00156AD6">
        <w:trPr>
          <w:trHeight w:val="255"/>
        </w:trPr>
        <w:tc>
          <w:tcPr>
            <w:tcW w:w="9719" w:type="dxa"/>
            <w:gridSpan w:val="3"/>
            <w:tcBorders>
              <w:top w:val="nil"/>
              <w:left w:val="nil"/>
              <w:bottom w:val="nil"/>
              <w:right w:val="nil"/>
            </w:tcBorders>
            <w:shd w:val="clear" w:color="auto" w:fill="auto"/>
            <w:noWrap/>
            <w:vAlign w:val="bottom"/>
            <w:hideMark/>
          </w:tcPr>
          <w:p w:rsidR="00156AD6" w:rsidRPr="00156AD6" w:rsidRDefault="00156AD6" w:rsidP="00156AD6">
            <w:pPr>
              <w:jc w:val="center"/>
              <w:rPr>
                <w:rFonts w:ascii="Arial CYR" w:hAnsi="Arial CYR" w:cs="Arial CYR"/>
                <w:b/>
                <w:bCs/>
                <w:sz w:val="20"/>
                <w:szCs w:val="20"/>
              </w:rPr>
            </w:pPr>
            <w:r w:rsidRPr="00156AD6">
              <w:rPr>
                <w:rFonts w:ascii="Arial CYR" w:hAnsi="Arial CYR" w:cs="Arial CYR"/>
                <w:b/>
                <w:bCs/>
                <w:sz w:val="20"/>
                <w:szCs w:val="20"/>
              </w:rPr>
              <w:t xml:space="preserve">об использовании средств </w:t>
            </w:r>
          </w:p>
        </w:tc>
      </w:tr>
      <w:tr w:rsidR="00156AD6" w:rsidRPr="00156AD6" w:rsidTr="00156AD6">
        <w:trPr>
          <w:trHeight w:val="255"/>
        </w:trPr>
        <w:tc>
          <w:tcPr>
            <w:tcW w:w="9719" w:type="dxa"/>
            <w:gridSpan w:val="3"/>
            <w:tcBorders>
              <w:top w:val="nil"/>
              <w:left w:val="nil"/>
              <w:bottom w:val="nil"/>
              <w:right w:val="nil"/>
            </w:tcBorders>
            <w:shd w:val="clear" w:color="auto" w:fill="auto"/>
            <w:noWrap/>
            <w:vAlign w:val="bottom"/>
            <w:hideMark/>
          </w:tcPr>
          <w:p w:rsidR="00156AD6" w:rsidRPr="00156AD6" w:rsidRDefault="00156AD6" w:rsidP="00156AD6">
            <w:pPr>
              <w:jc w:val="center"/>
              <w:rPr>
                <w:rFonts w:ascii="Arial CYR" w:hAnsi="Arial CYR" w:cs="Arial CYR"/>
                <w:b/>
                <w:bCs/>
                <w:sz w:val="20"/>
                <w:szCs w:val="20"/>
              </w:rPr>
            </w:pPr>
            <w:r w:rsidRPr="00156AD6">
              <w:rPr>
                <w:rFonts w:ascii="Arial CYR" w:hAnsi="Arial CYR" w:cs="Arial CYR"/>
                <w:b/>
                <w:bCs/>
                <w:sz w:val="20"/>
                <w:szCs w:val="20"/>
              </w:rPr>
              <w:t>резервного фонда финансирования непредвиденных расходов</w:t>
            </w:r>
          </w:p>
        </w:tc>
      </w:tr>
      <w:tr w:rsidR="00156AD6" w:rsidRPr="00156AD6" w:rsidTr="00156AD6">
        <w:trPr>
          <w:trHeight w:val="255"/>
        </w:trPr>
        <w:tc>
          <w:tcPr>
            <w:tcW w:w="9719" w:type="dxa"/>
            <w:gridSpan w:val="3"/>
            <w:tcBorders>
              <w:top w:val="nil"/>
              <w:left w:val="nil"/>
              <w:bottom w:val="nil"/>
              <w:right w:val="nil"/>
            </w:tcBorders>
            <w:shd w:val="clear" w:color="auto" w:fill="auto"/>
            <w:noWrap/>
            <w:vAlign w:val="bottom"/>
            <w:hideMark/>
          </w:tcPr>
          <w:p w:rsidR="00156AD6" w:rsidRPr="00156AD6" w:rsidRDefault="00156AD6" w:rsidP="00156AD6">
            <w:pPr>
              <w:jc w:val="center"/>
              <w:rPr>
                <w:rFonts w:ascii="Arial CYR" w:hAnsi="Arial CYR" w:cs="Arial CYR"/>
                <w:b/>
                <w:bCs/>
                <w:sz w:val="20"/>
                <w:szCs w:val="20"/>
              </w:rPr>
            </w:pPr>
            <w:r w:rsidRPr="00156AD6">
              <w:rPr>
                <w:rFonts w:ascii="Arial CYR" w:hAnsi="Arial CYR" w:cs="Arial CYR"/>
                <w:b/>
                <w:bCs/>
                <w:sz w:val="20"/>
                <w:szCs w:val="20"/>
              </w:rPr>
              <w:t>Администрации Орловского сельского поселения</w:t>
            </w:r>
          </w:p>
        </w:tc>
      </w:tr>
      <w:tr w:rsidR="00156AD6" w:rsidRPr="00156AD6" w:rsidTr="00156AD6">
        <w:trPr>
          <w:trHeight w:val="255"/>
        </w:trPr>
        <w:tc>
          <w:tcPr>
            <w:tcW w:w="9719" w:type="dxa"/>
            <w:gridSpan w:val="3"/>
            <w:tcBorders>
              <w:top w:val="nil"/>
              <w:left w:val="nil"/>
              <w:bottom w:val="nil"/>
              <w:right w:val="nil"/>
            </w:tcBorders>
            <w:shd w:val="clear" w:color="auto" w:fill="auto"/>
            <w:noWrap/>
            <w:vAlign w:val="bottom"/>
            <w:hideMark/>
          </w:tcPr>
          <w:p w:rsidR="00156AD6" w:rsidRPr="00156AD6" w:rsidRDefault="00156AD6" w:rsidP="00156AD6">
            <w:pPr>
              <w:jc w:val="center"/>
              <w:rPr>
                <w:rFonts w:ascii="Arial CYR" w:hAnsi="Arial CYR" w:cs="Arial CYR"/>
                <w:b/>
                <w:bCs/>
                <w:sz w:val="20"/>
                <w:szCs w:val="20"/>
              </w:rPr>
            </w:pPr>
            <w:r w:rsidRPr="00156AD6">
              <w:rPr>
                <w:rFonts w:ascii="Arial CYR" w:hAnsi="Arial CYR" w:cs="Arial CYR"/>
                <w:b/>
                <w:bCs/>
                <w:sz w:val="20"/>
                <w:szCs w:val="20"/>
              </w:rPr>
              <w:t>за  1 квартал 2014 года</w:t>
            </w:r>
          </w:p>
        </w:tc>
      </w:tr>
      <w:tr w:rsidR="00156AD6" w:rsidRPr="00156AD6" w:rsidTr="00156AD6">
        <w:trPr>
          <w:trHeight w:val="255"/>
        </w:trPr>
        <w:tc>
          <w:tcPr>
            <w:tcW w:w="568"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7357"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1794"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r>
      <w:tr w:rsidR="00156AD6" w:rsidRPr="00156AD6" w:rsidTr="00156AD6">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AD6" w:rsidRPr="00156AD6" w:rsidRDefault="00156AD6" w:rsidP="00156AD6">
            <w:pPr>
              <w:jc w:val="center"/>
              <w:rPr>
                <w:rFonts w:ascii="Arial CYR" w:hAnsi="Arial CYR" w:cs="Arial CYR"/>
                <w:sz w:val="20"/>
                <w:szCs w:val="20"/>
              </w:rPr>
            </w:pPr>
            <w:r w:rsidRPr="00156AD6">
              <w:rPr>
                <w:rFonts w:ascii="Arial CYR" w:hAnsi="Arial CYR" w:cs="Arial CYR"/>
                <w:sz w:val="20"/>
                <w:szCs w:val="20"/>
              </w:rPr>
              <w:t xml:space="preserve">№ </w:t>
            </w:r>
            <w:proofErr w:type="spellStart"/>
            <w:proofErr w:type="gramStart"/>
            <w:r w:rsidRPr="00156AD6">
              <w:rPr>
                <w:rFonts w:ascii="Arial CYR" w:hAnsi="Arial CYR" w:cs="Arial CYR"/>
                <w:sz w:val="20"/>
                <w:szCs w:val="20"/>
              </w:rPr>
              <w:t>п</w:t>
            </w:r>
            <w:proofErr w:type="spellEnd"/>
            <w:proofErr w:type="gramEnd"/>
            <w:r w:rsidRPr="00156AD6">
              <w:rPr>
                <w:rFonts w:ascii="Arial CYR" w:hAnsi="Arial CYR" w:cs="Arial CYR"/>
                <w:sz w:val="20"/>
                <w:szCs w:val="20"/>
              </w:rPr>
              <w:t>/</w:t>
            </w:r>
            <w:proofErr w:type="spellStart"/>
            <w:r w:rsidRPr="00156AD6">
              <w:rPr>
                <w:rFonts w:ascii="Arial CYR" w:hAnsi="Arial CYR" w:cs="Arial CYR"/>
                <w:sz w:val="20"/>
                <w:szCs w:val="20"/>
              </w:rPr>
              <w:t>п</w:t>
            </w:r>
            <w:proofErr w:type="spellEnd"/>
          </w:p>
        </w:tc>
        <w:tc>
          <w:tcPr>
            <w:tcW w:w="7357" w:type="dxa"/>
            <w:tcBorders>
              <w:top w:val="single" w:sz="4" w:space="0" w:color="auto"/>
              <w:left w:val="nil"/>
              <w:bottom w:val="single" w:sz="4" w:space="0" w:color="auto"/>
              <w:right w:val="single" w:sz="4" w:space="0" w:color="auto"/>
            </w:tcBorders>
            <w:shd w:val="clear" w:color="auto" w:fill="auto"/>
            <w:noWrap/>
            <w:vAlign w:val="center"/>
            <w:hideMark/>
          </w:tcPr>
          <w:p w:rsidR="00156AD6" w:rsidRPr="00156AD6" w:rsidRDefault="00156AD6" w:rsidP="00156AD6">
            <w:pPr>
              <w:jc w:val="center"/>
              <w:rPr>
                <w:rFonts w:ascii="Arial CYR" w:hAnsi="Arial CYR" w:cs="Arial CYR"/>
                <w:i/>
                <w:iCs/>
                <w:sz w:val="20"/>
                <w:szCs w:val="20"/>
              </w:rPr>
            </w:pPr>
            <w:r w:rsidRPr="00156AD6">
              <w:rPr>
                <w:rFonts w:ascii="Arial CYR" w:hAnsi="Arial CYR" w:cs="Arial CYR"/>
                <w:i/>
                <w:iCs/>
                <w:sz w:val="20"/>
                <w:szCs w:val="20"/>
              </w:rPr>
              <w:t>Основные направления расходования средств</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156AD6" w:rsidRPr="00156AD6" w:rsidRDefault="00156AD6" w:rsidP="00156AD6">
            <w:pPr>
              <w:jc w:val="center"/>
              <w:rPr>
                <w:rFonts w:ascii="Arial CYR" w:hAnsi="Arial CYR" w:cs="Arial CYR"/>
                <w:i/>
                <w:iCs/>
                <w:sz w:val="20"/>
                <w:szCs w:val="20"/>
              </w:rPr>
            </w:pPr>
            <w:r w:rsidRPr="00156AD6">
              <w:rPr>
                <w:rFonts w:ascii="Arial CYR" w:hAnsi="Arial CYR" w:cs="Arial CYR"/>
                <w:i/>
                <w:iCs/>
                <w:sz w:val="20"/>
                <w:szCs w:val="20"/>
              </w:rPr>
              <w:t>Сумма  (тыс. руб.)</w:t>
            </w:r>
          </w:p>
        </w:tc>
      </w:tr>
      <w:tr w:rsidR="00156AD6" w:rsidRPr="00156AD6" w:rsidTr="00156AD6">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56AD6" w:rsidRPr="00156AD6" w:rsidRDefault="00156AD6" w:rsidP="00156AD6">
            <w:pPr>
              <w:jc w:val="center"/>
              <w:rPr>
                <w:rFonts w:ascii="Arial CYR" w:hAnsi="Arial CYR" w:cs="Arial CYR"/>
                <w:sz w:val="20"/>
                <w:szCs w:val="20"/>
              </w:rPr>
            </w:pPr>
            <w:r w:rsidRPr="00156AD6">
              <w:rPr>
                <w:rFonts w:ascii="Arial CYR" w:hAnsi="Arial CYR" w:cs="Arial CYR"/>
                <w:sz w:val="20"/>
                <w:szCs w:val="20"/>
              </w:rPr>
              <w:t> </w:t>
            </w:r>
          </w:p>
        </w:tc>
        <w:tc>
          <w:tcPr>
            <w:tcW w:w="7357" w:type="dxa"/>
            <w:tcBorders>
              <w:top w:val="nil"/>
              <w:left w:val="nil"/>
              <w:bottom w:val="single" w:sz="4" w:space="0" w:color="auto"/>
              <w:right w:val="single" w:sz="4" w:space="0" w:color="auto"/>
            </w:tcBorders>
            <w:shd w:val="clear" w:color="auto" w:fill="auto"/>
            <w:vAlign w:val="bottom"/>
            <w:hideMark/>
          </w:tcPr>
          <w:p w:rsidR="00156AD6" w:rsidRPr="00156AD6" w:rsidRDefault="00156AD6" w:rsidP="00156AD6">
            <w:pPr>
              <w:rPr>
                <w:rFonts w:ascii="Arial CYR" w:hAnsi="Arial CYR" w:cs="Arial CYR"/>
                <w:b/>
                <w:bCs/>
                <w:i/>
                <w:iCs/>
                <w:sz w:val="20"/>
                <w:szCs w:val="20"/>
              </w:rPr>
            </w:pPr>
            <w:r w:rsidRPr="00156AD6">
              <w:rPr>
                <w:rFonts w:ascii="Arial CYR" w:hAnsi="Arial CYR" w:cs="Arial CYR"/>
                <w:b/>
                <w:bCs/>
                <w:i/>
                <w:iCs/>
                <w:sz w:val="20"/>
                <w:szCs w:val="20"/>
              </w:rPr>
              <w:t>Утверждено по бюджету на 2014 год</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rFonts w:ascii="Arial CYR" w:hAnsi="Arial CYR" w:cs="Arial CYR"/>
                <w:b/>
                <w:bCs/>
                <w:sz w:val="20"/>
                <w:szCs w:val="20"/>
              </w:rPr>
            </w:pPr>
            <w:r w:rsidRPr="00156AD6">
              <w:rPr>
                <w:rFonts w:ascii="Arial CYR" w:hAnsi="Arial CYR" w:cs="Arial CYR"/>
                <w:b/>
                <w:bCs/>
                <w:sz w:val="20"/>
                <w:szCs w:val="20"/>
              </w:rPr>
              <w:t>50,0</w:t>
            </w:r>
          </w:p>
        </w:tc>
      </w:tr>
      <w:tr w:rsidR="00156AD6" w:rsidRPr="00156AD6" w:rsidTr="00156AD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 </w:t>
            </w:r>
          </w:p>
        </w:tc>
        <w:tc>
          <w:tcPr>
            <w:tcW w:w="7357"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b/>
                <w:bCs/>
                <w:i/>
                <w:iCs/>
                <w:sz w:val="20"/>
                <w:szCs w:val="20"/>
              </w:rPr>
            </w:pPr>
            <w:r w:rsidRPr="00156AD6">
              <w:rPr>
                <w:rFonts w:ascii="Arial CYR" w:hAnsi="Arial CYR" w:cs="Arial CYR"/>
                <w:b/>
                <w:bCs/>
                <w:i/>
                <w:iCs/>
                <w:sz w:val="20"/>
                <w:szCs w:val="20"/>
              </w:rPr>
              <w:t>Выделено по постановлениям - всего</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rFonts w:ascii="Arial CYR" w:hAnsi="Arial CYR" w:cs="Arial CYR"/>
                <w:b/>
                <w:bCs/>
                <w:sz w:val="20"/>
                <w:szCs w:val="20"/>
              </w:rPr>
            </w:pPr>
            <w:r w:rsidRPr="00156AD6">
              <w:rPr>
                <w:rFonts w:ascii="Arial CYR" w:hAnsi="Arial CYR" w:cs="Arial CYR"/>
                <w:b/>
                <w:bCs/>
                <w:sz w:val="20"/>
                <w:szCs w:val="20"/>
              </w:rPr>
              <w:t>1,8</w:t>
            </w:r>
          </w:p>
        </w:tc>
      </w:tr>
      <w:tr w:rsidR="00156AD6" w:rsidRPr="00156AD6" w:rsidTr="00156AD6">
        <w:trPr>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 </w:t>
            </w:r>
          </w:p>
        </w:tc>
        <w:tc>
          <w:tcPr>
            <w:tcW w:w="7357"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i/>
                <w:iCs/>
                <w:sz w:val="20"/>
                <w:szCs w:val="20"/>
              </w:rPr>
            </w:pPr>
            <w:r w:rsidRPr="00156AD6">
              <w:rPr>
                <w:rFonts w:ascii="Arial CYR" w:hAnsi="Arial CYR" w:cs="Arial CYR"/>
                <w:i/>
                <w:iCs/>
                <w:sz w:val="20"/>
                <w:szCs w:val="20"/>
              </w:rPr>
              <w:t>в том числе:</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b/>
                <w:bCs/>
                <w:sz w:val="20"/>
                <w:szCs w:val="20"/>
              </w:rPr>
            </w:pPr>
            <w:r w:rsidRPr="00156AD6">
              <w:rPr>
                <w:rFonts w:ascii="Arial CYR" w:hAnsi="Arial CYR" w:cs="Arial CYR"/>
                <w:b/>
                <w:bCs/>
                <w:sz w:val="20"/>
                <w:szCs w:val="20"/>
              </w:rPr>
              <w:t> </w:t>
            </w:r>
          </w:p>
        </w:tc>
      </w:tr>
      <w:tr w:rsidR="00156AD6" w:rsidRPr="00156AD6" w:rsidTr="00156AD6">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56AD6" w:rsidRPr="00156AD6" w:rsidRDefault="00156AD6" w:rsidP="00156AD6">
            <w:pPr>
              <w:jc w:val="center"/>
              <w:rPr>
                <w:rFonts w:ascii="Arial CYR" w:hAnsi="Arial CYR" w:cs="Arial CYR"/>
                <w:sz w:val="20"/>
                <w:szCs w:val="20"/>
              </w:rPr>
            </w:pPr>
            <w:r w:rsidRPr="00156AD6">
              <w:rPr>
                <w:rFonts w:ascii="Arial CYR" w:hAnsi="Arial CYR" w:cs="Arial CYR"/>
                <w:sz w:val="20"/>
                <w:szCs w:val="20"/>
              </w:rPr>
              <w:t>1.</w:t>
            </w:r>
          </w:p>
        </w:tc>
        <w:tc>
          <w:tcPr>
            <w:tcW w:w="7357"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На оплату государственной пошлины за регистрацию трактора колесного К703</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rFonts w:ascii="Arial CYR" w:hAnsi="Arial CYR" w:cs="Arial CYR"/>
                <w:sz w:val="20"/>
                <w:szCs w:val="20"/>
              </w:rPr>
            </w:pPr>
            <w:r w:rsidRPr="00156AD6">
              <w:rPr>
                <w:rFonts w:ascii="Arial CYR" w:hAnsi="Arial CYR" w:cs="Arial CYR"/>
                <w:sz w:val="20"/>
                <w:szCs w:val="20"/>
              </w:rPr>
              <w:t>1,8</w:t>
            </w:r>
          </w:p>
        </w:tc>
      </w:tr>
      <w:tr w:rsidR="00156AD6" w:rsidRPr="00156AD6" w:rsidTr="00156AD6">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56AD6" w:rsidRPr="00156AD6" w:rsidRDefault="00156AD6" w:rsidP="00156AD6">
            <w:pPr>
              <w:jc w:val="center"/>
              <w:rPr>
                <w:rFonts w:ascii="Arial CYR" w:hAnsi="Arial CYR" w:cs="Arial CYR"/>
                <w:sz w:val="20"/>
                <w:szCs w:val="20"/>
              </w:rPr>
            </w:pPr>
            <w:r w:rsidRPr="00156AD6">
              <w:rPr>
                <w:rFonts w:ascii="Arial CYR" w:hAnsi="Arial CYR" w:cs="Arial CYR"/>
                <w:sz w:val="20"/>
                <w:szCs w:val="20"/>
              </w:rPr>
              <w:t>2</w:t>
            </w:r>
          </w:p>
        </w:tc>
        <w:tc>
          <w:tcPr>
            <w:tcW w:w="7357"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 </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 </w:t>
            </w:r>
          </w:p>
        </w:tc>
      </w:tr>
      <w:tr w:rsidR="00156AD6" w:rsidRPr="00156AD6" w:rsidTr="00156AD6">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 </w:t>
            </w:r>
          </w:p>
        </w:tc>
        <w:tc>
          <w:tcPr>
            <w:tcW w:w="7357"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b/>
                <w:bCs/>
                <w:i/>
                <w:iCs/>
                <w:sz w:val="20"/>
                <w:szCs w:val="20"/>
              </w:rPr>
            </w:pPr>
            <w:r w:rsidRPr="00156AD6">
              <w:rPr>
                <w:rFonts w:ascii="Arial CYR" w:hAnsi="Arial CYR" w:cs="Arial CYR"/>
                <w:b/>
                <w:bCs/>
                <w:i/>
                <w:iCs/>
                <w:sz w:val="20"/>
                <w:szCs w:val="20"/>
              </w:rPr>
              <w:t>Остаток средств на 01.04.2014 г.</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rFonts w:ascii="Arial CYR" w:hAnsi="Arial CYR" w:cs="Arial CYR"/>
                <w:b/>
                <w:bCs/>
                <w:sz w:val="20"/>
                <w:szCs w:val="20"/>
              </w:rPr>
            </w:pPr>
            <w:r w:rsidRPr="00156AD6">
              <w:rPr>
                <w:rFonts w:ascii="Arial CYR" w:hAnsi="Arial CYR" w:cs="Arial CYR"/>
                <w:b/>
                <w:bCs/>
                <w:sz w:val="20"/>
                <w:szCs w:val="20"/>
              </w:rPr>
              <w:t>48,2</w:t>
            </w:r>
          </w:p>
        </w:tc>
      </w:tr>
    </w:tbl>
    <w:p w:rsidR="00156AD6" w:rsidRDefault="00156AD6"/>
    <w:p w:rsidR="00156AD6" w:rsidRDefault="00156AD6">
      <w:pPr>
        <w:spacing w:after="200" w:line="276" w:lineRule="auto"/>
      </w:pPr>
      <w:r>
        <w:br w:type="page"/>
      </w:r>
    </w:p>
    <w:tbl>
      <w:tblPr>
        <w:tblW w:w="9874" w:type="dxa"/>
        <w:tblInd w:w="93" w:type="dxa"/>
        <w:tblLook w:val="04A0"/>
      </w:tblPr>
      <w:tblGrid>
        <w:gridCol w:w="3701"/>
        <w:gridCol w:w="1000"/>
        <w:gridCol w:w="1000"/>
        <w:gridCol w:w="1000"/>
        <w:gridCol w:w="1180"/>
        <w:gridCol w:w="1033"/>
        <w:gridCol w:w="960"/>
      </w:tblGrid>
      <w:tr w:rsidR="00156AD6" w:rsidRPr="00156AD6" w:rsidTr="00156AD6">
        <w:trPr>
          <w:trHeight w:val="315"/>
        </w:trPr>
        <w:tc>
          <w:tcPr>
            <w:tcW w:w="3701"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3173" w:type="dxa"/>
            <w:gridSpan w:val="3"/>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Приложение 5</w:t>
            </w:r>
          </w:p>
        </w:tc>
      </w:tr>
      <w:tr w:rsidR="00156AD6" w:rsidRPr="00156AD6" w:rsidTr="00156AD6">
        <w:trPr>
          <w:trHeight w:val="300"/>
        </w:trPr>
        <w:tc>
          <w:tcPr>
            <w:tcW w:w="9874" w:type="dxa"/>
            <w:gridSpan w:val="7"/>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к  постановлению главы Орловского сельского поселения</w:t>
            </w:r>
          </w:p>
        </w:tc>
      </w:tr>
      <w:tr w:rsidR="00156AD6" w:rsidRPr="00156AD6" w:rsidTr="00156AD6">
        <w:trPr>
          <w:trHeight w:val="300"/>
        </w:trPr>
        <w:tc>
          <w:tcPr>
            <w:tcW w:w="3701"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5173" w:type="dxa"/>
            <w:gridSpan w:val="5"/>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№028 от   15.05.2014г</w:t>
            </w:r>
          </w:p>
        </w:tc>
      </w:tr>
      <w:tr w:rsidR="00156AD6" w:rsidRPr="00156AD6" w:rsidTr="00156AD6">
        <w:trPr>
          <w:trHeight w:val="300"/>
        </w:trPr>
        <w:tc>
          <w:tcPr>
            <w:tcW w:w="3701"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180" w:type="dxa"/>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p>
        </w:tc>
        <w:tc>
          <w:tcPr>
            <w:tcW w:w="1033"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96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r>
      <w:tr w:rsidR="00156AD6" w:rsidRPr="00156AD6" w:rsidTr="00156AD6">
        <w:trPr>
          <w:trHeight w:val="135"/>
        </w:trPr>
        <w:tc>
          <w:tcPr>
            <w:tcW w:w="3701" w:type="dxa"/>
            <w:tcBorders>
              <w:top w:val="nil"/>
              <w:left w:val="nil"/>
              <w:bottom w:val="nil"/>
              <w:right w:val="nil"/>
            </w:tcBorders>
            <w:shd w:val="clear" w:color="auto" w:fill="auto"/>
            <w:vAlign w:val="center"/>
            <w:hideMark/>
          </w:tcPr>
          <w:p w:rsidR="00156AD6" w:rsidRPr="00156AD6" w:rsidRDefault="00156AD6" w:rsidP="00156AD6">
            <w:pPr>
              <w:rPr>
                <w:sz w:val="22"/>
                <w:szCs w:val="22"/>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rPr>
                <w:sz w:val="22"/>
                <w:szCs w:val="22"/>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rPr>
                <w:sz w:val="22"/>
                <w:szCs w:val="22"/>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rPr>
                <w:sz w:val="22"/>
                <w:szCs w:val="22"/>
              </w:rPr>
            </w:pPr>
          </w:p>
        </w:tc>
        <w:tc>
          <w:tcPr>
            <w:tcW w:w="1180" w:type="dxa"/>
            <w:tcBorders>
              <w:top w:val="nil"/>
              <w:left w:val="nil"/>
              <w:bottom w:val="nil"/>
              <w:right w:val="nil"/>
            </w:tcBorders>
            <w:shd w:val="clear" w:color="auto" w:fill="auto"/>
            <w:noWrap/>
            <w:vAlign w:val="bottom"/>
            <w:hideMark/>
          </w:tcPr>
          <w:p w:rsidR="00156AD6" w:rsidRPr="00156AD6" w:rsidRDefault="00156AD6" w:rsidP="00156AD6">
            <w:pPr>
              <w:jc w:val="right"/>
              <w:rPr>
                <w:sz w:val="22"/>
                <w:szCs w:val="22"/>
              </w:rPr>
            </w:pPr>
          </w:p>
        </w:tc>
        <w:tc>
          <w:tcPr>
            <w:tcW w:w="1033" w:type="dxa"/>
            <w:tcBorders>
              <w:top w:val="nil"/>
              <w:left w:val="nil"/>
              <w:bottom w:val="nil"/>
              <w:right w:val="nil"/>
            </w:tcBorders>
            <w:shd w:val="clear" w:color="auto" w:fill="auto"/>
            <w:noWrap/>
            <w:vAlign w:val="bottom"/>
            <w:hideMark/>
          </w:tcPr>
          <w:p w:rsidR="00156AD6" w:rsidRPr="00156AD6" w:rsidRDefault="00156AD6" w:rsidP="00156AD6">
            <w:pPr>
              <w:rPr>
                <w:sz w:val="22"/>
                <w:szCs w:val="22"/>
              </w:rPr>
            </w:pPr>
          </w:p>
        </w:tc>
        <w:tc>
          <w:tcPr>
            <w:tcW w:w="960" w:type="dxa"/>
            <w:tcBorders>
              <w:top w:val="nil"/>
              <w:left w:val="nil"/>
              <w:bottom w:val="nil"/>
              <w:right w:val="nil"/>
            </w:tcBorders>
            <w:shd w:val="clear" w:color="auto" w:fill="auto"/>
            <w:noWrap/>
            <w:vAlign w:val="bottom"/>
            <w:hideMark/>
          </w:tcPr>
          <w:p w:rsidR="00156AD6" w:rsidRPr="00156AD6" w:rsidRDefault="00156AD6" w:rsidP="00156AD6">
            <w:pPr>
              <w:rPr>
                <w:sz w:val="22"/>
                <w:szCs w:val="22"/>
              </w:rPr>
            </w:pPr>
          </w:p>
        </w:tc>
      </w:tr>
      <w:tr w:rsidR="00156AD6" w:rsidRPr="00156AD6" w:rsidTr="00156AD6">
        <w:trPr>
          <w:trHeight w:val="705"/>
        </w:trPr>
        <w:tc>
          <w:tcPr>
            <w:tcW w:w="9874" w:type="dxa"/>
            <w:gridSpan w:val="7"/>
            <w:tcBorders>
              <w:top w:val="nil"/>
              <w:left w:val="nil"/>
              <w:bottom w:val="nil"/>
              <w:right w:val="nil"/>
            </w:tcBorders>
            <w:shd w:val="clear" w:color="auto" w:fill="auto"/>
            <w:vAlign w:val="bottom"/>
            <w:hideMark/>
          </w:tcPr>
          <w:p w:rsidR="00156AD6" w:rsidRPr="00156AD6" w:rsidRDefault="00156AD6" w:rsidP="00156AD6">
            <w:pPr>
              <w:jc w:val="center"/>
              <w:rPr>
                <w:b/>
                <w:bCs/>
                <w:sz w:val="26"/>
                <w:szCs w:val="26"/>
              </w:rPr>
            </w:pPr>
            <w:r w:rsidRPr="00156AD6">
              <w:rPr>
                <w:b/>
                <w:bCs/>
                <w:sz w:val="26"/>
                <w:szCs w:val="26"/>
              </w:rPr>
              <w:t>Отчет об исполнении местного бюджета МО "Орловское сельское поселение" по разделам и подразделам классификации расходов бюджетов за 1 квартал 2014 года</w:t>
            </w:r>
          </w:p>
        </w:tc>
      </w:tr>
      <w:tr w:rsidR="00156AD6" w:rsidRPr="00156AD6" w:rsidTr="00156AD6">
        <w:trPr>
          <w:trHeight w:val="195"/>
        </w:trPr>
        <w:tc>
          <w:tcPr>
            <w:tcW w:w="3701" w:type="dxa"/>
            <w:tcBorders>
              <w:top w:val="nil"/>
              <w:left w:val="nil"/>
              <w:bottom w:val="nil"/>
              <w:right w:val="nil"/>
            </w:tcBorders>
            <w:shd w:val="clear" w:color="auto" w:fill="auto"/>
            <w:vAlign w:val="center"/>
            <w:hideMark/>
          </w:tcPr>
          <w:p w:rsidR="00156AD6" w:rsidRPr="00156AD6" w:rsidRDefault="00156AD6" w:rsidP="00156AD6">
            <w:pPr>
              <w:rPr>
                <w:sz w:val="22"/>
                <w:szCs w:val="22"/>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rPr>
                <w:sz w:val="22"/>
                <w:szCs w:val="22"/>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rPr>
                <w:sz w:val="22"/>
                <w:szCs w:val="22"/>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rPr>
                <w:sz w:val="22"/>
                <w:szCs w:val="22"/>
              </w:rPr>
            </w:pPr>
          </w:p>
        </w:tc>
        <w:tc>
          <w:tcPr>
            <w:tcW w:w="1180" w:type="dxa"/>
            <w:tcBorders>
              <w:top w:val="nil"/>
              <w:left w:val="nil"/>
              <w:bottom w:val="nil"/>
              <w:right w:val="nil"/>
            </w:tcBorders>
            <w:shd w:val="clear" w:color="auto" w:fill="auto"/>
            <w:noWrap/>
            <w:vAlign w:val="bottom"/>
            <w:hideMark/>
          </w:tcPr>
          <w:p w:rsidR="00156AD6" w:rsidRPr="00156AD6" w:rsidRDefault="00156AD6" w:rsidP="00156AD6">
            <w:pPr>
              <w:rPr>
                <w:sz w:val="22"/>
                <w:szCs w:val="22"/>
              </w:rPr>
            </w:pPr>
          </w:p>
        </w:tc>
        <w:tc>
          <w:tcPr>
            <w:tcW w:w="1033" w:type="dxa"/>
            <w:tcBorders>
              <w:top w:val="nil"/>
              <w:left w:val="nil"/>
              <w:bottom w:val="nil"/>
              <w:right w:val="nil"/>
            </w:tcBorders>
            <w:shd w:val="clear" w:color="auto" w:fill="auto"/>
            <w:noWrap/>
            <w:vAlign w:val="bottom"/>
            <w:hideMark/>
          </w:tcPr>
          <w:p w:rsidR="00156AD6" w:rsidRPr="00156AD6" w:rsidRDefault="00156AD6" w:rsidP="00156AD6">
            <w:pPr>
              <w:rPr>
                <w:sz w:val="22"/>
                <w:szCs w:val="22"/>
              </w:rPr>
            </w:pPr>
          </w:p>
        </w:tc>
        <w:tc>
          <w:tcPr>
            <w:tcW w:w="960" w:type="dxa"/>
            <w:tcBorders>
              <w:top w:val="nil"/>
              <w:left w:val="nil"/>
              <w:bottom w:val="nil"/>
              <w:right w:val="nil"/>
            </w:tcBorders>
            <w:shd w:val="clear" w:color="auto" w:fill="auto"/>
            <w:noWrap/>
            <w:vAlign w:val="bottom"/>
            <w:hideMark/>
          </w:tcPr>
          <w:p w:rsidR="00156AD6" w:rsidRPr="00156AD6" w:rsidRDefault="00156AD6" w:rsidP="00156AD6">
            <w:pPr>
              <w:rPr>
                <w:sz w:val="22"/>
                <w:szCs w:val="22"/>
              </w:rPr>
            </w:pPr>
          </w:p>
        </w:tc>
      </w:tr>
      <w:tr w:rsidR="00156AD6" w:rsidRPr="00156AD6" w:rsidTr="00156AD6">
        <w:trPr>
          <w:trHeight w:val="780"/>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jc w:val="center"/>
              <w:rPr>
                <w:sz w:val="20"/>
                <w:szCs w:val="20"/>
              </w:rPr>
            </w:pPr>
            <w:r w:rsidRPr="00156AD6">
              <w:rPr>
                <w:sz w:val="20"/>
                <w:szCs w:val="20"/>
              </w:rPr>
              <w:t>Наименование</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156AD6" w:rsidRPr="00156AD6" w:rsidRDefault="00156AD6" w:rsidP="00156AD6">
            <w:pPr>
              <w:jc w:val="center"/>
              <w:rPr>
                <w:sz w:val="20"/>
                <w:szCs w:val="20"/>
              </w:rPr>
            </w:pPr>
            <w:proofErr w:type="spellStart"/>
            <w:r w:rsidRPr="00156AD6">
              <w:rPr>
                <w:sz w:val="20"/>
                <w:szCs w:val="20"/>
              </w:rPr>
              <w:t>РзПр</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56AD6" w:rsidRPr="00156AD6" w:rsidRDefault="00156AD6" w:rsidP="00156AD6">
            <w:pPr>
              <w:jc w:val="center"/>
              <w:rPr>
                <w:rFonts w:ascii="Times New Roman CYR" w:hAnsi="Times New Roman CYR" w:cs="Times New Roman CYR"/>
                <w:b/>
                <w:bCs/>
                <w:sz w:val="18"/>
                <w:szCs w:val="18"/>
              </w:rPr>
            </w:pPr>
            <w:r w:rsidRPr="00156AD6">
              <w:rPr>
                <w:rFonts w:ascii="Times New Roman CYR" w:hAnsi="Times New Roman CYR" w:cs="Times New Roman CYR"/>
                <w:b/>
                <w:bCs/>
                <w:sz w:val="18"/>
                <w:szCs w:val="18"/>
              </w:rPr>
              <w:t xml:space="preserve">План 2014г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56AD6" w:rsidRPr="00156AD6" w:rsidRDefault="00156AD6" w:rsidP="00156AD6">
            <w:pPr>
              <w:jc w:val="center"/>
              <w:rPr>
                <w:rFonts w:ascii="Times New Roman CYR" w:hAnsi="Times New Roman CYR" w:cs="Times New Roman CYR"/>
                <w:b/>
                <w:bCs/>
                <w:sz w:val="16"/>
                <w:szCs w:val="16"/>
              </w:rPr>
            </w:pPr>
            <w:r w:rsidRPr="00156AD6">
              <w:rPr>
                <w:rFonts w:ascii="Times New Roman CYR" w:hAnsi="Times New Roman CYR" w:cs="Times New Roman CYR"/>
                <w:b/>
                <w:bCs/>
                <w:sz w:val="16"/>
                <w:szCs w:val="16"/>
              </w:rPr>
              <w:t>План на 1 квартал</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56AD6" w:rsidRPr="00156AD6" w:rsidRDefault="00156AD6" w:rsidP="00156AD6">
            <w:pPr>
              <w:jc w:val="center"/>
              <w:rPr>
                <w:rFonts w:ascii="Times New Roman CYR" w:hAnsi="Times New Roman CYR" w:cs="Times New Roman CYR"/>
                <w:b/>
                <w:bCs/>
                <w:sz w:val="18"/>
                <w:szCs w:val="18"/>
              </w:rPr>
            </w:pPr>
            <w:proofErr w:type="spellStart"/>
            <w:r w:rsidRPr="00156AD6">
              <w:rPr>
                <w:rFonts w:ascii="Times New Roman CYR" w:hAnsi="Times New Roman CYR" w:cs="Times New Roman CYR"/>
                <w:b/>
                <w:bCs/>
                <w:sz w:val="18"/>
                <w:szCs w:val="18"/>
              </w:rPr>
              <w:t>Исполн</w:t>
            </w:r>
            <w:proofErr w:type="spellEnd"/>
            <w:r w:rsidRPr="00156AD6">
              <w:rPr>
                <w:rFonts w:ascii="Times New Roman CYR" w:hAnsi="Times New Roman CYR" w:cs="Times New Roman CYR"/>
                <w:b/>
                <w:bCs/>
                <w:sz w:val="18"/>
                <w:szCs w:val="18"/>
              </w:rPr>
              <w:t>. на 01.04.2014</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rsidR="00156AD6" w:rsidRPr="00156AD6" w:rsidRDefault="00156AD6" w:rsidP="00156AD6">
            <w:pPr>
              <w:rPr>
                <w:b/>
                <w:bCs/>
                <w:sz w:val="18"/>
                <w:szCs w:val="18"/>
              </w:rPr>
            </w:pPr>
            <w:r w:rsidRPr="00156AD6">
              <w:rPr>
                <w:b/>
                <w:bCs/>
                <w:sz w:val="18"/>
                <w:szCs w:val="18"/>
              </w:rPr>
              <w:t xml:space="preserve">% </w:t>
            </w:r>
            <w:proofErr w:type="spellStart"/>
            <w:r w:rsidRPr="00156AD6">
              <w:rPr>
                <w:b/>
                <w:bCs/>
                <w:sz w:val="18"/>
                <w:szCs w:val="18"/>
              </w:rPr>
              <w:t>исполн</w:t>
            </w:r>
            <w:proofErr w:type="spellEnd"/>
            <w:r w:rsidRPr="00156AD6">
              <w:rPr>
                <w:b/>
                <w:bCs/>
                <w:sz w:val="18"/>
                <w:szCs w:val="18"/>
              </w:rPr>
              <w:t>. к плану за 1 квартал</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56AD6" w:rsidRPr="00156AD6" w:rsidRDefault="00156AD6" w:rsidP="00156AD6">
            <w:pPr>
              <w:rPr>
                <w:b/>
                <w:bCs/>
                <w:sz w:val="18"/>
                <w:szCs w:val="18"/>
              </w:rPr>
            </w:pPr>
            <w:r w:rsidRPr="00156AD6">
              <w:rPr>
                <w:b/>
                <w:bCs/>
                <w:sz w:val="18"/>
                <w:szCs w:val="18"/>
              </w:rPr>
              <w:t xml:space="preserve">% </w:t>
            </w:r>
            <w:proofErr w:type="spellStart"/>
            <w:r w:rsidRPr="00156AD6">
              <w:rPr>
                <w:b/>
                <w:bCs/>
                <w:sz w:val="18"/>
                <w:szCs w:val="18"/>
              </w:rPr>
              <w:t>исполн</w:t>
            </w:r>
            <w:proofErr w:type="spellEnd"/>
            <w:r w:rsidRPr="00156AD6">
              <w:rPr>
                <w:b/>
                <w:bCs/>
                <w:sz w:val="18"/>
                <w:szCs w:val="18"/>
              </w:rPr>
              <w:t>. к году</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Общегосударственные вопросы</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sz w:val="22"/>
                <w:szCs w:val="22"/>
              </w:rPr>
            </w:pPr>
            <w:r w:rsidRPr="00156AD6">
              <w:rPr>
                <w:b/>
                <w:bCs/>
                <w:sz w:val="22"/>
                <w:szCs w:val="22"/>
              </w:rPr>
              <w:t>0100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2 830,5</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707,8</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633,3</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89,5</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22,4</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sz w:val="22"/>
                <w:szCs w:val="22"/>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14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rPr>
                <w:sz w:val="22"/>
                <w:szCs w:val="22"/>
              </w:rPr>
            </w:pPr>
            <w:r w:rsidRPr="00156AD6">
              <w:rPr>
                <w:sz w:val="22"/>
                <w:szCs w:val="22"/>
              </w:rPr>
              <w:t>0104</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2 778,5</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695,8</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629,5</w:t>
            </w:r>
          </w:p>
        </w:tc>
        <w:tc>
          <w:tcPr>
            <w:tcW w:w="1033"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90,5</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22,7</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Резервные фонды</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sz w:val="22"/>
                <w:szCs w:val="22"/>
              </w:rPr>
            </w:pPr>
            <w:r w:rsidRPr="00156AD6">
              <w:rPr>
                <w:sz w:val="22"/>
                <w:szCs w:val="22"/>
              </w:rPr>
              <w:t>0111</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50,0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10,0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1,8</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18,0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3,6</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Другие общегосударственные расходы</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sz w:val="22"/>
                <w:szCs w:val="22"/>
              </w:rPr>
            </w:pPr>
            <w:r w:rsidRPr="00156AD6">
              <w:rPr>
                <w:sz w:val="22"/>
                <w:szCs w:val="22"/>
              </w:rPr>
              <w:t>0113</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2,0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2,0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2,0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100,0</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Национальная оборона</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sz w:val="22"/>
                <w:szCs w:val="22"/>
              </w:rPr>
            </w:pPr>
            <w:r w:rsidRPr="00156AD6">
              <w:rPr>
                <w:b/>
                <w:bCs/>
                <w:sz w:val="22"/>
                <w:szCs w:val="22"/>
              </w:rPr>
              <w:t>0200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99,8</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49,9</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0,0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0,0</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sz w:val="22"/>
                <w:szCs w:val="22"/>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sz w:val="22"/>
                <w:szCs w:val="22"/>
              </w:rPr>
            </w:pPr>
            <w:r w:rsidRPr="00156AD6">
              <w:rPr>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sz w:val="22"/>
                <w:szCs w:val="22"/>
              </w:rPr>
            </w:pPr>
            <w:r w:rsidRPr="00156AD6">
              <w:rPr>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sz w:val="22"/>
                <w:szCs w:val="22"/>
              </w:rPr>
            </w:pPr>
            <w:r w:rsidRPr="00156AD6">
              <w:rPr>
                <w:sz w:val="22"/>
                <w:szCs w:val="22"/>
              </w:rPr>
              <w:t>0203</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99,8</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49,9</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0,0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0,0</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Национальная экономика</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sz w:val="22"/>
                <w:szCs w:val="22"/>
              </w:rPr>
            </w:pPr>
            <w:r w:rsidRPr="00156AD6">
              <w:rPr>
                <w:b/>
                <w:bCs/>
                <w:sz w:val="22"/>
                <w:szCs w:val="22"/>
              </w:rPr>
              <w:t>0400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851,0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245,0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181,1</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73,9</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21,3</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sz w:val="22"/>
                <w:szCs w:val="22"/>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rPr>
                <w:sz w:val="22"/>
                <w:szCs w:val="22"/>
              </w:rPr>
            </w:pPr>
            <w:r w:rsidRPr="00156AD6">
              <w:rPr>
                <w:sz w:val="22"/>
                <w:szCs w:val="22"/>
              </w:rPr>
              <w:t>0409</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851,0</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245,0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181,1</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73,9</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21,3</w:t>
            </w:r>
          </w:p>
        </w:tc>
      </w:tr>
      <w:tr w:rsidR="00156AD6" w:rsidRPr="00156AD6" w:rsidTr="00156AD6">
        <w:trPr>
          <w:trHeight w:val="2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Жилищно-коммунальное хозяйство</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sz w:val="22"/>
                <w:szCs w:val="22"/>
              </w:rPr>
            </w:pPr>
            <w:r w:rsidRPr="00156AD6">
              <w:rPr>
                <w:b/>
                <w:bCs/>
                <w:sz w:val="22"/>
                <w:szCs w:val="22"/>
              </w:rPr>
              <w:t>0500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12 721,0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11 240,1</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11 147,8</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99,2</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87,6</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sz w:val="22"/>
                <w:szCs w:val="22"/>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Жилищное хозяйство</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rPr>
                <w:sz w:val="22"/>
                <w:szCs w:val="22"/>
              </w:rPr>
            </w:pPr>
            <w:r w:rsidRPr="00156AD6">
              <w:rPr>
                <w:sz w:val="22"/>
                <w:szCs w:val="22"/>
              </w:rPr>
              <w:t>0501</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60,0</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0,0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center"/>
              <w:rPr>
                <w:b/>
                <w:bCs/>
                <w:sz w:val="22"/>
                <w:szCs w:val="22"/>
              </w:rPr>
            </w:pPr>
            <w:r w:rsidRPr="00156AD6">
              <w:rPr>
                <w:b/>
                <w:bCs/>
                <w:sz w:val="22"/>
                <w:szCs w:val="22"/>
              </w:rPr>
              <w:t>#ДЕЛ/0!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0,0</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Коммунальное хозяйство</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rPr>
                <w:sz w:val="22"/>
                <w:szCs w:val="22"/>
              </w:rPr>
            </w:pPr>
            <w:r w:rsidRPr="00156AD6">
              <w:rPr>
                <w:sz w:val="22"/>
                <w:szCs w:val="22"/>
              </w:rPr>
              <w:t>0502</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12 217,1</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10932,1</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10 912,1</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99,8</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89,3</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Благоустройство</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rPr>
                <w:sz w:val="22"/>
                <w:szCs w:val="22"/>
              </w:rPr>
            </w:pPr>
            <w:r w:rsidRPr="00156AD6">
              <w:rPr>
                <w:sz w:val="22"/>
                <w:szCs w:val="22"/>
              </w:rPr>
              <w:t>0503</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443,9</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308,0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235,7</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76,5</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53,1</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 xml:space="preserve">Образование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sz w:val="22"/>
                <w:szCs w:val="22"/>
              </w:rPr>
            </w:pPr>
            <w:r w:rsidRPr="00156AD6">
              <w:rPr>
                <w:b/>
                <w:bCs/>
                <w:sz w:val="22"/>
                <w:szCs w:val="22"/>
              </w:rPr>
              <w:t>0700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9,7</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2,0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1,7</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85,0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17,5</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sz w:val="22"/>
                <w:szCs w:val="22"/>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Молодёжная политика и оздоровление детей</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rPr>
                <w:sz w:val="22"/>
                <w:szCs w:val="22"/>
              </w:rPr>
            </w:pPr>
            <w:r w:rsidRPr="00156AD6">
              <w:rPr>
                <w:sz w:val="22"/>
                <w:szCs w:val="22"/>
              </w:rPr>
              <w:t>0707</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9,7</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2,0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1,7</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85,0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17,5</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Физическая культура и спорт</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sz w:val="22"/>
                <w:szCs w:val="22"/>
              </w:rPr>
            </w:pPr>
            <w:r w:rsidRPr="00156AD6">
              <w:rPr>
                <w:b/>
                <w:bCs/>
                <w:sz w:val="22"/>
                <w:szCs w:val="22"/>
              </w:rPr>
              <w:t>1100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10,6</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2,0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1,6</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15,1</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sz w:val="22"/>
                <w:szCs w:val="22"/>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Физическая культура</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rPr>
                <w:sz w:val="22"/>
                <w:szCs w:val="22"/>
              </w:rPr>
            </w:pPr>
            <w:r w:rsidRPr="00156AD6">
              <w:rPr>
                <w:sz w:val="22"/>
                <w:szCs w:val="22"/>
              </w:rPr>
              <w:t>1101</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10,6</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2,0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1,6</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15,1</w:t>
            </w:r>
          </w:p>
        </w:tc>
      </w:tr>
      <w:tr w:rsidR="00156AD6" w:rsidRPr="00156AD6" w:rsidTr="00156AD6">
        <w:trPr>
          <w:trHeight w:val="12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Межбюджетные трансферты общего характера бюджетам субъектов Российской Федерации и муниципальных образований</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sz w:val="22"/>
                <w:szCs w:val="22"/>
              </w:rPr>
            </w:pPr>
            <w:r w:rsidRPr="00156AD6">
              <w:rPr>
                <w:b/>
                <w:bCs/>
                <w:sz w:val="22"/>
                <w:szCs w:val="22"/>
              </w:rPr>
              <w:t>1400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124,0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31,0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31,0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25,0</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sz w:val="22"/>
                <w:szCs w:val="22"/>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600"/>
        </w:trPr>
        <w:tc>
          <w:tcPr>
            <w:tcW w:w="3701" w:type="dxa"/>
            <w:tcBorders>
              <w:top w:val="single" w:sz="4" w:space="0" w:color="auto"/>
              <w:left w:val="single" w:sz="4" w:space="0" w:color="auto"/>
              <w:bottom w:val="nil"/>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Прочие межбюджетные трансферты общего характера</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rPr>
                <w:sz w:val="22"/>
                <w:szCs w:val="22"/>
              </w:rPr>
            </w:pPr>
            <w:r w:rsidRPr="00156AD6">
              <w:rPr>
                <w:sz w:val="22"/>
                <w:szCs w:val="22"/>
              </w:rPr>
              <w:t>1403</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124,0</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31,0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31,0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25,0</w:t>
            </w:r>
          </w:p>
        </w:tc>
      </w:tr>
      <w:tr w:rsidR="00156AD6" w:rsidRPr="00156AD6" w:rsidTr="00156AD6">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jc w:val="center"/>
              <w:rPr>
                <w:b/>
                <w:bCs/>
                <w:sz w:val="22"/>
                <w:szCs w:val="22"/>
              </w:rPr>
            </w:pPr>
            <w:r w:rsidRPr="00156AD6">
              <w:rPr>
                <w:b/>
                <w:bCs/>
                <w:sz w:val="22"/>
                <w:szCs w:val="22"/>
              </w:rPr>
              <w:t>ИТОГО</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rPr>
                <w:sz w:val="22"/>
                <w:szCs w:val="22"/>
              </w:rPr>
            </w:pPr>
            <w:r w:rsidRPr="00156AD6">
              <w:rPr>
                <w:sz w:val="22"/>
                <w:szCs w:val="22"/>
              </w:rPr>
              <w:t> </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sz w:val="22"/>
                <w:szCs w:val="22"/>
              </w:rPr>
            </w:pPr>
            <w:r w:rsidRPr="00156AD6">
              <w:rPr>
                <w:b/>
                <w:bCs/>
                <w:sz w:val="22"/>
                <w:szCs w:val="22"/>
              </w:rPr>
              <w:t>16 646,6</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sz w:val="22"/>
                <w:szCs w:val="22"/>
              </w:rPr>
            </w:pPr>
            <w:r w:rsidRPr="00156AD6">
              <w:rPr>
                <w:b/>
                <w:bCs/>
                <w:sz w:val="22"/>
                <w:szCs w:val="22"/>
              </w:rPr>
              <w:t>12 277,8</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sz w:val="22"/>
                <w:szCs w:val="22"/>
              </w:rPr>
            </w:pPr>
            <w:r w:rsidRPr="00156AD6">
              <w:rPr>
                <w:b/>
                <w:bCs/>
                <w:sz w:val="22"/>
                <w:szCs w:val="22"/>
              </w:rPr>
              <w:t>11 996,5</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97,7</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72,1</w:t>
            </w:r>
          </w:p>
        </w:tc>
      </w:tr>
    </w:tbl>
    <w:p w:rsidR="00156AD6" w:rsidRDefault="00156AD6"/>
    <w:tbl>
      <w:tblPr>
        <w:tblW w:w="9680" w:type="dxa"/>
        <w:tblInd w:w="93" w:type="dxa"/>
        <w:tblLook w:val="04A0"/>
      </w:tblPr>
      <w:tblGrid>
        <w:gridCol w:w="4580"/>
        <w:gridCol w:w="1000"/>
        <w:gridCol w:w="1000"/>
        <w:gridCol w:w="1180"/>
        <w:gridCol w:w="1033"/>
        <w:gridCol w:w="960"/>
      </w:tblGrid>
      <w:tr w:rsidR="00156AD6" w:rsidRPr="00156AD6" w:rsidTr="00156AD6">
        <w:trPr>
          <w:trHeight w:val="315"/>
        </w:trPr>
        <w:tc>
          <w:tcPr>
            <w:tcW w:w="458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3100" w:type="dxa"/>
            <w:gridSpan w:val="3"/>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Приложение 6</w:t>
            </w:r>
          </w:p>
        </w:tc>
      </w:tr>
      <w:tr w:rsidR="00156AD6" w:rsidRPr="00156AD6" w:rsidTr="00156AD6">
        <w:trPr>
          <w:trHeight w:val="300"/>
        </w:trPr>
        <w:tc>
          <w:tcPr>
            <w:tcW w:w="9680" w:type="dxa"/>
            <w:gridSpan w:val="6"/>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к  постановлению главы Орловского сельского поселения</w:t>
            </w:r>
          </w:p>
        </w:tc>
      </w:tr>
      <w:tr w:rsidR="00156AD6" w:rsidRPr="00156AD6" w:rsidTr="00156AD6">
        <w:trPr>
          <w:trHeight w:val="300"/>
        </w:trPr>
        <w:tc>
          <w:tcPr>
            <w:tcW w:w="458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5100" w:type="dxa"/>
            <w:gridSpan w:val="5"/>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№028 от   15.05.2014г</w:t>
            </w:r>
          </w:p>
        </w:tc>
      </w:tr>
      <w:tr w:rsidR="00156AD6" w:rsidRPr="00156AD6" w:rsidTr="00156AD6">
        <w:trPr>
          <w:trHeight w:val="300"/>
        </w:trPr>
        <w:tc>
          <w:tcPr>
            <w:tcW w:w="458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180" w:type="dxa"/>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p>
        </w:tc>
        <w:tc>
          <w:tcPr>
            <w:tcW w:w="96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96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r>
      <w:tr w:rsidR="00156AD6" w:rsidRPr="00156AD6" w:rsidTr="00156AD6">
        <w:trPr>
          <w:trHeight w:val="135"/>
        </w:trPr>
        <w:tc>
          <w:tcPr>
            <w:tcW w:w="4580" w:type="dxa"/>
            <w:tcBorders>
              <w:top w:val="nil"/>
              <w:left w:val="nil"/>
              <w:bottom w:val="nil"/>
              <w:right w:val="nil"/>
            </w:tcBorders>
            <w:shd w:val="clear" w:color="auto" w:fill="auto"/>
            <w:vAlign w:val="center"/>
            <w:hideMark/>
          </w:tcPr>
          <w:p w:rsidR="00156AD6" w:rsidRPr="00156AD6" w:rsidRDefault="00156AD6" w:rsidP="00156AD6">
            <w:pPr>
              <w:rPr>
                <w:sz w:val="22"/>
                <w:szCs w:val="22"/>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rPr>
                <w:sz w:val="22"/>
                <w:szCs w:val="22"/>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rPr>
                <w:sz w:val="22"/>
                <w:szCs w:val="22"/>
              </w:rPr>
            </w:pPr>
          </w:p>
        </w:tc>
        <w:tc>
          <w:tcPr>
            <w:tcW w:w="1180" w:type="dxa"/>
            <w:tcBorders>
              <w:top w:val="nil"/>
              <w:left w:val="nil"/>
              <w:bottom w:val="nil"/>
              <w:right w:val="nil"/>
            </w:tcBorders>
            <w:shd w:val="clear" w:color="auto" w:fill="auto"/>
            <w:noWrap/>
            <w:vAlign w:val="bottom"/>
            <w:hideMark/>
          </w:tcPr>
          <w:p w:rsidR="00156AD6" w:rsidRPr="00156AD6" w:rsidRDefault="00156AD6" w:rsidP="00156AD6">
            <w:pPr>
              <w:jc w:val="right"/>
              <w:rPr>
                <w:sz w:val="22"/>
                <w:szCs w:val="22"/>
              </w:rPr>
            </w:pPr>
          </w:p>
        </w:tc>
        <w:tc>
          <w:tcPr>
            <w:tcW w:w="960" w:type="dxa"/>
            <w:tcBorders>
              <w:top w:val="nil"/>
              <w:left w:val="nil"/>
              <w:bottom w:val="nil"/>
              <w:right w:val="nil"/>
            </w:tcBorders>
            <w:shd w:val="clear" w:color="auto" w:fill="auto"/>
            <w:noWrap/>
            <w:vAlign w:val="bottom"/>
            <w:hideMark/>
          </w:tcPr>
          <w:p w:rsidR="00156AD6" w:rsidRPr="00156AD6" w:rsidRDefault="00156AD6" w:rsidP="00156AD6">
            <w:pPr>
              <w:rPr>
                <w:sz w:val="22"/>
                <w:szCs w:val="22"/>
              </w:rPr>
            </w:pPr>
          </w:p>
        </w:tc>
        <w:tc>
          <w:tcPr>
            <w:tcW w:w="960" w:type="dxa"/>
            <w:tcBorders>
              <w:top w:val="nil"/>
              <w:left w:val="nil"/>
              <w:bottom w:val="nil"/>
              <w:right w:val="nil"/>
            </w:tcBorders>
            <w:shd w:val="clear" w:color="auto" w:fill="auto"/>
            <w:noWrap/>
            <w:vAlign w:val="bottom"/>
            <w:hideMark/>
          </w:tcPr>
          <w:p w:rsidR="00156AD6" w:rsidRPr="00156AD6" w:rsidRDefault="00156AD6" w:rsidP="00156AD6">
            <w:pPr>
              <w:rPr>
                <w:sz w:val="22"/>
                <w:szCs w:val="22"/>
              </w:rPr>
            </w:pPr>
          </w:p>
        </w:tc>
      </w:tr>
      <w:tr w:rsidR="00156AD6" w:rsidRPr="00156AD6" w:rsidTr="00156AD6">
        <w:trPr>
          <w:trHeight w:val="705"/>
        </w:trPr>
        <w:tc>
          <w:tcPr>
            <w:tcW w:w="9680" w:type="dxa"/>
            <w:gridSpan w:val="6"/>
            <w:tcBorders>
              <w:top w:val="nil"/>
              <w:left w:val="nil"/>
              <w:bottom w:val="nil"/>
              <w:right w:val="nil"/>
            </w:tcBorders>
            <w:shd w:val="clear" w:color="auto" w:fill="auto"/>
            <w:vAlign w:val="bottom"/>
            <w:hideMark/>
          </w:tcPr>
          <w:p w:rsidR="00156AD6" w:rsidRPr="00156AD6" w:rsidRDefault="00156AD6" w:rsidP="00156AD6">
            <w:pPr>
              <w:jc w:val="center"/>
              <w:rPr>
                <w:b/>
                <w:bCs/>
                <w:sz w:val="26"/>
                <w:szCs w:val="26"/>
              </w:rPr>
            </w:pPr>
            <w:r w:rsidRPr="00156AD6">
              <w:rPr>
                <w:b/>
                <w:bCs/>
                <w:sz w:val="26"/>
                <w:szCs w:val="26"/>
              </w:rPr>
              <w:t>Отчет об исполнении местного бюджета МО "Орловское сельское поселение" по дорожному фонду за 1 квартал 2014 года</w:t>
            </w:r>
          </w:p>
        </w:tc>
      </w:tr>
      <w:tr w:rsidR="00156AD6" w:rsidRPr="00156AD6" w:rsidTr="00156AD6">
        <w:trPr>
          <w:trHeight w:val="195"/>
        </w:trPr>
        <w:tc>
          <w:tcPr>
            <w:tcW w:w="4580" w:type="dxa"/>
            <w:tcBorders>
              <w:top w:val="nil"/>
              <w:left w:val="nil"/>
              <w:bottom w:val="nil"/>
              <w:right w:val="nil"/>
            </w:tcBorders>
            <w:shd w:val="clear" w:color="auto" w:fill="auto"/>
            <w:vAlign w:val="center"/>
            <w:hideMark/>
          </w:tcPr>
          <w:p w:rsidR="00156AD6" w:rsidRPr="00156AD6" w:rsidRDefault="00156AD6" w:rsidP="00156AD6">
            <w:pPr>
              <w:rPr>
                <w:sz w:val="22"/>
                <w:szCs w:val="22"/>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rPr>
                <w:sz w:val="22"/>
                <w:szCs w:val="22"/>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rPr>
                <w:sz w:val="22"/>
                <w:szCs w:val="22"/>
              </w:rPr>
            </w:pPr>
          </w:p>
        </w:tc>
        <w:tc>
          <w:tcPr>
            <w:tcW w:w="1180" w:type="dxa"/>
            <w:tcBorders>
              <w:top w:val="nil"/>
              <w:left w:val="nil"/>
              <w:bottom w:val="nil"/>
              <w:right w:val="nil"/>
            </w:tcBorders>
            <w:shd w:val="clear" w:color="auto" w:fill="auto"/>
            <w:noWrap/>
            <w:vAlign w:val="bottom"/>
            <w:hideMark/>
          </w:tcPr>
          <w:p w:rsidR="00156AD6" w:rsidRPr="00156AD6" w:rsidRDefault="00156AD6" w:rsidP="00156AD6">
            <w:pPr>
              <w:rPr>
                <w:sz w:val="22"/>
                <w:szCs w:val="22"/>
              </w:rPr>
            </w:pPr>
          </w:p>
        </w:tc>
        <w:tc>
          <w:tcPr>
            <w:tcW w:w="960" w:type="dxa"/>
            <w:tcBorders>
              <w:top w:val="nil"/>
              <w:left w:val="nil"/>
              <w:bottom w:val="nil"/>
              <w:right w:val="nil"/>
            </w:tcBorders>
            <w:shd w:val="clear" w:color="auto" w:fill="auto"/>
            <w:noWrap/>
            <w:vAlign w:val="bottom"/>
            <w:hideMark/>
          </w:tcPr>
          <w:p w:rsidR="00156AD6" w:rsidRPr="00156AD6" w:rsidRDefault="00156AD6" w:rsidP="00156AD6">
            <w:pPr>
              <w:rPr>
                <w:sz w:val="22"/>
                <w:szCs w:val="22"/>
              </w:rPr>
            </w:pPr>
          </w:p>
        </w:tc>
        <w:tc>
          <w:tcPr>
            <w:tcW w:w="960" w:type="dxa"/>
            <w:tcBorders>
              <w:top w:val="nil"/>
              <w:left w:val="nil"/>
              <w:bottom w:val="nil"/>
              <w:right w:val="nil"/>
            </w:tcBorders>
            <w:shd w:val="clear" w:color="auto" w:fill="auto"/>
            <w:noWrap/>
            <w:vAlign w:val="bottom"/>
            <w:hideMark/>
          </w:tcPr>
          <w:p w:rsidR="00156AD6" w:rsidRPr="00156AD6" w:rsidRDefault="00156AD6" w:rsidP="00156AD6">
            <w:pPr>
              <w:rPr>
                <w:sz w:val="22"/>
                <w:szCs w:val="22"/>
              </w:rPr>
            </w:pPr>
          </w:p>
        </w:tc>
      </w:tr>
      <w:tr w:rsidR="00156AD6" w:rsidRPr="00156AD6" w:rsidTr="00156AD6">
        <w:trPr>
          <w:trHeight w:val="780"/>
        </w:trPr>
        <w:tc>
          <w:tcPr>
            <w:tcW w:w="4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jc w:val="center"/>
              <w:rPr>
                <w:sz w:val="20"/>
                <w:szCs w:val="20"/>
              </w:rPr>
            </w:pPr>
            <w:r w:rsidRPr="00156AD6">
              <w:rPr>
                <w:sz w:val="20"/>
                <w:szCs w:val="20"/>
              </w:rPr>
              <w:t>Наименование доходов и расходов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56AD6" w:rsidRPr="00156AD6" w:rsidRDefault="00156AD6" w:rsidP="00156AD6">
            <w:pPr>
              <w:jc w:val="center"/>
              <w:rPr>
                <w:rFonts w:ascii="Times New Roman CYR" w:hAnsi="Times New Roman CYR" w:cs="Times New Roman CYR"/>
                <w:b/>
                <w:bCs/>
                <w:sz w:val="18"/>
                <w:szCs w:val="18"/>
              </w:rPr>
            </w:pPr>
            <w:r w:rsidRPr="00156AD6">
              <w:rPr>
                <w:rFonts w:ascii="Times New Roman CYR" w:hAnsi="Times New Roman CYR" w:cs="Times New Roman CYR"/>
                <w:b/>
                <w:bCs/>
                <w:sz w:val="18"/>
                <w:szCs w:val="18"/>
              </w:rPr>
              <w:t xml:space="preserve">План 2014г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56AD6" w:rsidRPr="00156AD6" w:rsidRDefault="00156AD6" w:rsidP="00156AD6">
            <w:pPr>
              <w:jc w:val="center"/>
              <w:rPr>
                <w:rFonts w:ascii="Times New Roman CYR" w:hAnsi="Times New Roman CYR" w:cs="Times New Roman CYR"/>
                <w:b/>
                <w:bCs/>
                <w:sz w:val="16"/>
                <w:szCs w:val="16"/>
              </w:rPr>
            </w:pPr>
            <w:r w:rsidRPr="00156AD6">
              <w:rPr>
                <w:rFonts w:ascii="Times New Roman CYR" w:hAnsi="Times New Roman CYR" w:cs="Times New Roman CYR"/>
                <w:b/>
                <w:bCs/>
                <w:sz w:val="16"/>
                <w:szCs w:val="16"/>
              </w:rPr>
              <w:t>План на 1 квартал</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56AD6" w:rsidRPr="00156AD6" w:rsidRDefault="00156AD6" w:rsidP="00156AD6">
            <w:pPr>
              <w:jc w:val="center"/>
              <w:rPr>
                <w:rFonts w:ascii="Times New Roman CYR" w:hAnsi="Times New Roman CYR" w:cs="Times New Roman CYR"/>
                <w:b/>
                <w:bCs/>
                <w:sz w:val="18"/>
                <w:szCs w:val="18"/>
              </w:rPr>
            </w:pPr>
            <w:proofErr w:type="spellStart"/>
            <w:r w:rsidRPr="00156AD6">
              <w:rPr>
                <w:rFonts w:ascii="Times New Roman CYR" w:hAnsi="Times New Roman CYR" w:cs="Times New Roman CYR"/>
                <w:b/>
                <w:bCs/>
                <w:sz w:val="18"/>
                <w:szCs w:val="18"/>
              </w:rPr>
              <w:t>Исполн</w:t>
            </w:r>
            <w:proofErr w:type="spellEnd"/>
            <w:r w:rsidRPr="00156AD6">
              <w:rPr>
                <w:rFonts w:ascii="Times New Roman CYR" w:hAnsi="Times New Roman CYR" w:cs="Times New Roman CYR"/>
                <w:b/>
                <w:bCs/>
                <w:sz w:val="18"/>
                <w:szCs w:val="18"/>
              </w:rPr>
              <w:t>. на 01.04.2014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56AD6" w:rsidRPr="00156AD6" w:rsidRDefault="00156AD6" w:rsidP="00156AD6">
            <w:pPr>
              <w:rPr>
                <w:b/>
                <w:bCs/>
                <w:sz w:val="18"/>
                <w:szCs w:val="18"/>
              </w:rPr>
            </w:pPr>
            <w:r w:rsidRPr="00156AD6">
              <w:rPr>
                <w:b/>
                <w:bCs/>
                <w:sz w:val="18"/>
                <w:szCs w:val="18"/>
              </w:rPr>
              <w:t xml:space="preserve">% </w:t>
            </w:r>
            <w:proofErr w:type="spellStart"/>
            <w:r w:rsidRPr="00156AD6">
              <w:rPr>
                <w:b/>
                <w:bCs/>
                <w:sz w:val="18"/>
                <w:szCs w:val="18"/>
              </w:rPr>
              <w:t>исполн</w:t>
            </w:r>
            <w:proofErr w:type="spellEnd"/>
            <w:r w:rsidRPr="00156AD6">
              <w:rPr>
                <w:b/>
                <w:bCs/>
                <w:sz w:val="18"/>
                <w:szCs w:val="18"/>
              </w:rPr>
              <w:t>. к плану за 1 квартал</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56AD6" w:rsidRPr="00156AD6" w:rsidRDefault="00156AD6" w:rsidP="00156AD6">
            <w:pPr>
              <w:rPr>
                <w:b/>
                <w:bCs/>
                <w:sz w:val="18"/>
                <w:szCs w:val="18"/>
              </w:rPr>
            </w:pPr>
            <w:r w:rsidRPr="00156AD6">
              <w:rPr>
                <w:b/>
                <w:bCs/>
                <w:sz w:val="18"/>
                <w:szCs w:val="18"/>
              </w:rPr>
              <w:t xml:space="preserve">% </w:t>
            </w:r>
            <w:proofErr w:type="spellStart"/>
            <w:r w:rsidRPr="00156AD6">
              <w:rPr>
                <w:b/>
                <w:bCs/>
                <w:sz w:val="18"/>
                <w:szCs w:val="18"/>
              </w:rPr>
              <w:t>исполн</w:t>
            </w:r>
            <w:proofErr w:type="spellEnd"/>
            <w:r w:rsidRPr="00156AD6">
              <w:rPr>
                <w:b/>
                <w:bCs/>
                <w:sz w:val="18"/>
                <w:szCs w:val="18"/>
              </w:rPr>
              <w:t>. к году</w:t>
            </w:r>
          </w:p>
        </w:tc>
      </w:tr>
      <w:tr w:rsidR="00156AD6" w:rsidRPr="00156AD6" w:rsidTr="00156AD6">
        <w:trPr>
          <w:trHeight w:val="3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8"/>
                <w:szCs w:val="28"/>
              </w:rPr>
            </w:pPr>
            <w:r w:rsidRPr="00156AD6">
              <w:rPr>
                <w:b/>
                <w:bCs/>
                <w:sz w:val="28"/>
                <w:szCs w:val="28"/>
              </w:rPr>
              <w:t>Доходы</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Остаток дорожного фонда на 01.01.2014</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sz w:val="22"/>
                <w:szCs w:val="22"/>
              </w:rPr>
            </w:pPr>
            <w:r w:rsidRPr="00156AD6">
              <w:rPr>
                <w:b/>
                <w:bCs/>
                <w:sz w:val="22"/>
                <w:szCs w:val="22"/>
              </w:rPr>
              <w:t>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34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56AD6" w:rsidRPr="00156AD6" w:rsidRDefault="00156AD6" w:rsidP="00156AD6">
            <w:pPr>
              <w:rPr>
                <w:b/>
                <w:bCs/>
                <w:sz w:val="22"/>
                <w:szCs w:val="22"/>
              </w:rPr>
            </w:pPr>
            <w:r w:rsidRPr="00156AD6">
              <w:rPr>
                <w:b/>
                <w:bCs/>
                <w:sz w:val="22"/>
                <w:szCs w:val="22"/>
              </w:rPr>
              <w:t>Иные межбюджетные трансферты на дорожную деятельность в отношении автомобильных дорог местного значения вне границ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w:t>
            </w:r>
            <w:proofErr w:type="spellStart"/>
            <w:r w:rsidRPr="00156AD6">
              <w:rPr>
                <w:b/>
                <w:bCs/>
                <w:sz w:val="22"/>
                <w:szCs w:val="22"/>
              </w:rPr>
              <w:t>Верхнекетский</w:t>
            </w:r>
            <w:proofErr w:type="spellEnd"/>
            <w:r w:rsidRPr="00156AD6">
              <w:rPr>
                <w:b/>
                <w:bCs/>
                <w:sz w:val="22"/>
                <w:szCs w:val="22"/>
              </w:rPr>
              <w:t xml:space="preserve"> район"</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430,0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sz w:val="22"/>
                <w:szCs w:val="22"/>
              </w:rPr>
            </w:pPr>
            <w:r w:rsidRPr="00156AD6">
              <w:rPr>
                <w:b/>
                <w:bCs/>
                <w:sz w:val="22"/>
                <w:szCs w:val="22"/>
              </w:rPr>
              <w:t>140,0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140,0</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100,0</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71,4</w:t>
            </w:r>
          </w:p>
        </w:tc>
      </w:tr>
      <w:tr w:rsidR="00156AD6" w:rsidRPr="00156AD6" w:rsidTr="00156AD6">
        <w:trPr>
          <w:trHeight w:val="85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56AD6" w:rsidRPr="00156AD6" w:rsidRDefault="00156AD6" w:rsidP="00156AD6">
            <w:pPr>
              <w:rPr>
                <w:b/>
                <w:bCs/>
                <w:sz w:val="22"/>
                <w:szCs w:val="22"/>
              </w:rPr>
            </w:pPr>
            <w:r w:rsidRPr="00156AD6">
              <w:rPr>
                <w:b/>
                <w:bCs/>
                <w:sz w:val="22"/>
                <w:szCs w:val="22"/>
              </w:rPr>
              <w:t>Акцизы по подакцизным товарам (продукции), производимым на территории Российской Федерации</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421,0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105,0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69,7</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66,4</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95,2</w:t>
            </w:r>
          </w:p>
        </w:tc>
      </w:tr>
      <w:tr w:rsidR="00156AD6" w:rsidRPr="00156AD6" w:rsidTr="00156AD6">
        <w:trPr>
          <w:trHeight w:val="300"/>
        </w:trPr>
        <w:tc>
          <w:tcPr>
            <w:tcW w:w="4580" w:type="dxa"/>
            <w:tcBorders>
              <w:top w:val="nil"/>
              <w:left w:val="single" w:sz="4" w:space="0" w:color="auto"/>
              <w:bottom w:val="nil"/>
              <w:right w:val="single" w:sz="4" w:space="0" w:color="auto"/>
            </w:tcBorders>
            <w:shd w:val="clear" w:color="000000" w:fill="FFFFFF"/>
            <w:vAlign w:val="center"/>
            <w:hideMark/>
          </w:tcPr>
          <w:p w:rsidR="00156AD6" w:rsidRPr="00156AD6" w:rsidRDefault="00156AD6" w:rsidP="00156AD6">
            <w:pPr>
              <w:rPr>
                <w:i/>
                <w:iCs/>
                <w:sz w:val="22"/>
                <w:szCs w:val="22"/>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sz w:val="22"/>
                <w:szCs w:val="22"/>
              </w:rPr>
            </w:pPr>
            <w:r w:rsidRPr="00156AD6">
              <w:rPr>
                <w:b/>
                <w:b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99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AD6" w:rsidRPr="00156AD6" w:rsidRDefault="00156AD6" w:rsidP="00156AD6">
            <w:pPr>
              <w:rPr>
                <w:sz w:val="22"/>
                <w:szCs w:val="22"/>
              </w:rPr>
            </w:pPr>
            <w:r w:rsidRPr="00156AD6">
              <w:rPr>
                <w:sz w:val="22"/>
                <w:szCs w:val="22"/>
              </w:rPr>
              <w:t>Акцизы на дизельное топливо, зачисляемые в консолидированные бюджеты субъектов Российской Федерации</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126,3</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31,6</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27,6</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87,3</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316,5</w:t>
            </w:r>
          </w:p>
        </w:tc>
      </w:tr>
      <w:tr w:rsidR="00156AD6" w:rsidRPr="00156AD6" w:rsidTr="00156AD6">
        <w:trPr>
          <w:trHeight w:val="15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56AD6" w:rsidRPr="00156AD6" w:rsidRDefault="00156AD6" w:rsidP="00156AD6">
            <w:pPr>
              <w:rPr>
                <w:sz w:val="22"/>
                <w:szCs w:val="22"/>
              </w:rPr>
            </w:pPr>
            <w:r w:rsidRPr="00156AD6">
              <w:rPr>
                <w:sz w:val="22"/>
                <w:szCs w:val="22"/>
              </w:rPr>
              <w:t>Акцизы на моторные масла для дизельных и (или) карбюраторных (</w:t>
            </w:r>
            <w:proofErr w:type="spellStart"/>
            <w:r w:rsidRPr="00156AD6">
              <w:rPr>
                <w:sz w:val="22"/>
                <w:szCs w:val="22"/>
              </w:rPr>
              <w:t>инжекторных</w:t>
            </w:r>
            <w:proofErr w:type="spellEnd"/>
            <w:r w:rsidRPr="00156AD6">
              <w:rPr>
                <w:sz w:val="22"/>
                <w:szCs w:val="22"/>
              </w:rPr>
              <w:t>) двигателей, зачисляемые в консолидированные бюджеты субъектов Российской Федерации</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37,9</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9,5</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0,4</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4,2</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1,1</w:t>
            </w:r>
          </w:p>
        </w:tc>
      </w:tr>
      <w:tr w:rsidR="00156AD6" w:rsidRPr="00156AD6" w:rsidTr="00156AD6">
        <w:trPr>
          <w:trHeight w:val="15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56AD6" w:rsidRPr="00156AD6" w:rsidRDefault="00156AD6" w:rsidP="00156AD6">
            <w:pPr>
              <w:rPr>
                <w:sz w:val="22"/>
                <w:szCs w:val="22"/>
              </w:rPr>
            </w:pPr>
            <w:r w:rsidRPr="00156AD6">
              <w:rPr>
                <w:sz w:val="22"/>
                <w:szCs w:val="22"/>
              </w:rPr>
              <w:t>Акцизы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252,6</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63,1</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41,7</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66,1</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16,5</w:t>
            </w:r>
          </w:p>
        </w:tc>
      </w:tr>
      <w:tr w:rsidR="00156AD6" w:rsidRPr="00156AD6" w:rsidTr="00156AD6">
        <w:trPr>
          <w:trHeight w:val="144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56AD6" w:rsidRPr="00156AD6" w:rsidRDefault="00156AD6" w:rsidP="00156AD6">
            <w:pPr>
              <w:rPr>
                <w:sz w:val="22"/>
                <w:szCs w:val="22"/>
              </w:rPr>
            </w:pPr>
            <w:r w:rsidRPr="00156AD6">
              <w:rPr>
                <w:sz w:val="22"/>
                <w:szCs w:val="22"/>
              </w:rPr>
              <w:t>Акцизы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4,2</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0,8</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0,0</w:t>
            </w:r>
          </w:p>
        </w:tc>
      </w:tr>
      <w:tr w:rsidR="00156AD6" w:rsidRPr="00156AD6" w:rsidTr="00156AD6">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Всего доходов</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851,0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245,0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209,7</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85,6</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24,6</w:t>
            </w:r>
          </w:p>
        </w:tc>
      </w:tr>
      <w:tr w:rsidR="00156AD6" w:rsidRPr="00156AD6" w:rsidTr="00156AD6">
        <w:trPr>
          <w:trHeight w:val="3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8"/>
                <w:szCs w:val="28"/>
              </w:rPr>
            </w:pPr>
            <w:r w:rsidRPr="00156AD6">
              <w:rPr>
                <w:b/>
                <w:bCs/>
                <w:sz w:val="28"/>
                <w:szCs w:val="28"/>
              </w:rPr>
              <w:t>Расходы</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lastRenderedPageBreak/>
              <w:t>Содержание автомобильных дорог, мостов вне границ населенных пунктов</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270,0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140,0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136,3</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97,4</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50,5</w:t>
            </w:r>
          </w:p>
        </w:tc>
      </w:tr>
      <w:tr w:rsidR="00156AD6" w:rsidRPr="00156AD6" w:rsidTr="00156AD6">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sz w:val="22"/>
                <w:szCs w:val="22"/>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sz w:val="22"/>
                <w:szCs w:val="22"/>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sz w:val="22"/>
                <w:szCs w:val="22"/>
              </w:rPr>
            </w:pPr>
            <w:r w:rsidRPr="00156AD6">
              <w:rPr>
                <w:b/>
                <w:bCs/>
                <w:i/>
                <w:i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 xml:space="preserve">Содержание автомобильной дороги </w:t>
            </w:r>
            <w:proofErr w:type="spellStart"/>
            <w:r w:rsidRPr="00156AD6">
              <w:rPr>
                <w:sz w:val="22"/>
                <w:szCs w:val="22"/>
              </w:rPr>
              <w:t>п</w:t>
            </w:r>
            <w:proofErr w:type="gramStart"/>
            <w:r w:rsidRPr="00156AD6">
              <w:rPr>
                <w:sz w:val="22"/>
                <w:szCs w:val="22"/>
              </w:rPr>
              <w:t>.Д</w:t>
            </w:r>
            <w:proofErr w:type="gramEnd"/>
            <w:r w:rsidRPr="00156AD6">
              <w:rPr>
                <w:sz w:val="22"/>
                <w:szCs w:val="22"/>
              </w:rPr>
              <w:t>ружный-п.Клюквинка</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170,0</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100,0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97,1</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97,1</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57,1</w:t>
            </w:r>
          </w:p>
        </w:tc>
      </w:tr>
      <w:tr w:rsidR="00156AD6" w:rsidRPr="00156AD6" w:rsidTr="00156AD6">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 xml:space="preserve">Содержание автомобильной дороги </w:t>
            </w:r>
            <w:proofErr w:type="spellStart"/>
            <w:r w:rsidRPr="00156AD6">
              <w:rPr>
                <w:sz w:val="22"/>
                <w:szCs w:val="22"/>
              </w:rPr>
              <w:t>п</w:t>
            </w:r>
            <w:proofErr w:type="gramStart"/>
            <w:r w:rsidRPr="00156AD6">
              <w:rPr>
                <w:sz w:val="22"/>
                <w:szCs w:val="22"/>
              </w:rPr>
              <w:t>.Ц</w:t>
            </w:r>
            <w:proofErr w:type="gramEnd"/>
            <w:r w:rsidRPr="00156AD6">
              <w:rPr>
                <w:sz w:val="22"/>
                <w:szCs w:val="22"/>
              </w:rPr>
              <w:t>ентральный-п.Дружный</w:t>
            </w:r>
            <w:proofErr w:type="spellEnd"/>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80,0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40,0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39,2</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98,0</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49,0</w:t>
            </w:r>
          </w:p>
        </w:tc>
      </w:tr>
      <w:tr w:rsidR="00156AD6" w:rsidRPr="00156AD6" w:rsidTr="00156AD6">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Дорога к сенокосным угодьям п</w:t>
            </w:r>
            <w:proofErr w:type="gramStart"/>
            <w:r w:rsidRPr="00156AD6">
              <w:rPr>
                <w:sz w:val="22"/>
                <w:szCs w:val="22"/>
              </w:rPr>
              <w:t>.Д</w:t>
            </w:r>
            <w:proofErr w:type="gramEnd"/>
            <w:r w:rsidRPr="00156AD6">
              <w:rPr>
                <w:sz w:val="22"/>
                <w:szCs w:val="22"/>
              </w:rPr>
              <w:t>ружный</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20,0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center"/>
              <w:rPr>
                <w:b/>
                <w:bCs/>
                <w:sz w:val="22"/>
                <w:szCs w:val="22"/>
              </w:rPr>
            </w:pPr>
            <w:r w:rsidRPr="00156AD6">
              <w:rPr>
                <w:b/>
                <w:bCs/>
                <w:sz w:val="22"/>
                <w:szCs w:val="22"/>
              </w:rPr>
              <w:t>#ДЕЛ/0!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sz w:val="22"/>
                <w:szCs w:val="22"/>
              </w:rPr>
            </w:pPr>
            <w:r w:rsidRPr="00156AD6">
              <w:rPr>
                <w:b/>
                <w:bCs/>
                <w:sz w:val="22"/>
                <w:szCs w:val="22"/>
              </w:rPr>
              <w:t>0,0</w:t>
            </w:r>
          </w:p>
        </w:tc>
      </w:tr>
      <w:tr w:rsidR="00156AD6" w:rsidRPr="00156AD6" w:rsidTr="00156AD6">
        <w:trPr>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Содержание автомобильных дорог внутри населенных пунктов</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sz w:val="22"/>
                <w:szCs w:val="22"/>
              </w:rPr>
            </w:pPr>
            <w:r w:rsidRPr="00156AD6">
              <w:rPr>
                <w:b/>
                <w:bCs/>
                <w:sz w:val="22"/>
                <w:szCs w:val="22"/>
              </w:rPr>
              <w:t>421,0</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sz w:val="22"/>
                <w:szCs w:val="22"/>
              </w:rPr>
            </w:pPr>
            <w:r w:rsidRPr="00156AD6">
              <w:rPr>
                <w:b/>
                <w:bCs/>
                <w:sz w:val="22"/>
                <w:szCs w:val="22"/>
              </w:rPr>
              <w:t>105,0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sz w:val="22"/>
                <w:szCs w:val="22"/>
              </w:rPr>
            </w:pPr>
            <w:r w:rsidRPr="00156AD6">
              <w:rPr>
                <w:b/>
                <w:bCs/>
                <w:sz w:val="22"/>
                <w:szCs w:val="22"/>
              </w:rPr>
              <w:t>44,8</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42,7</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10,6</w:t>
            </w:r>
          </w:p>
        </w:tc>
      </w:tr>
      <w:tr w:rsidR="00156AD6" w:rsidRPr="00156AD6" w:rsidTr="00156AD6">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sz w:val="22"/>
                <w:szCs w:val="22"/>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 </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sz w:val="22"/>
                <w:szCs w:val="22"/>
              </w:rPr>
            </w:pPr>
            <w:r w:rsidRPr="00156AD6">
              <w:rPr>
                <w:b/>
                <w:bCs/>
                <w:sz w:val="22"/>
                <w:szCs w:val="22"/>
              </w:rPr>
              <w:t> </w:t>
            </w:r>
          </w:p>
        </w:tc>
      </w:tr>
      <w:tr w:rsidR="00156AD6" w:rsidRPr="00156AD6" w:rsidTr="00156AD6">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Содержание автомобильной дороги п</w:t>
            </w:r>
            <w:proofErr w:type="gramStart"/>
            <w:r w:rsidRPr="00156AD6">
              <w:rPr>
                <w:sz w:val="22"/>
                <w:szCs w:val="22"/>
              </w:rPr>
              <w:t>.Д</w:t>
            </w:r>
            <w:proofErr w:type="gramEnd"/>
            <w:r w:rsidRPr="00156AD6">
              <w:rPr>
                <w:sz w:val="22"/>
                <w:szCs w:val="22"/>
              </w:rPr>
              <w:t>ружный</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200,0</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50,0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sz w:val="22"/>
                <w:szCs w:val="22"/>
              </w:rPr>
            </w:pPr>
            <w:r w:rsidRPr="00156AD6">
              <w:rPr>
                <w:sz w:val="22"/>
                <w:szCs w:val="22"/>
              </w:rPr>
              <w:t>17,4</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34,8</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8,7</w:t>
            </w:r>
          </w:p>
        </w:tc>
      </w:tr>
      <w:tr w:rsidR="00156AD6" w:rsidRPr="00156AD6" w:rsidTr="00156AD6">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sz w:val="22"/>
                <w:szCs w:val="22"/>
              </w:rPr>
            </w:pPr>
            <w:r w:rsidRPr="00156AD6">
              <w:rPr>
                <w:sz w:val="22"/>
                <w:szCs w:val="22"/>
              </w:rPr>
              <w:t>Содержание автомобильной дороги п</w:t>
            </w:r>
            <w:proofErr w:type="gramStart"/>
            <w:r w:rsidRPr="00156AD6">
              <w:rPr>
                <w:sz w:val="22"/>
                <w:szCs w:val="22"/>
              </w:rPr>
              <w:t>.Ц</w:t>
            </w:r>
            <w:proofErr w:type="gramEnd"/>
            <w:r w:rsidRPr="00156AD6">
              <w:rPr>
                <w:sz w:val="22"/>
                <w:szCs w:val="22"/>
              </w:rPr>
              <w:t>ентральный</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221,0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55,0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sz w:val="22"/>
                <w:szCs w:val="22"/>
              </w:rPr>
            </w:pPr>
            <w:r w:rsidRPr="00156AD6">
              <w:rPr>
                <w:sz w:val="22"/>
                <w:szCs w:val="22"/>
              </w:rPr>
              <w:t>27,4</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49,8</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12,4</w:t>
            </w:r>
          </w:p>
        </w:tc>
      </w:tr>
      <w:tr w:rsidR="00156AD6" w:rsidRPr="00156AD6" w:rsidTr="00156AD6">
        <w:trPr>
          <w:trHeight w:val="85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Устройство и содержание ледовой переправы вне границ населенных пунктов</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160,0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sz w:val="22"/>
                <w:szCs w:val="22"/>
              </w:rPr>
            </w:pPr>
            <w:r w:rsidRPr="00156AD6">
              <w:rPr>
                <w:b/>
                <w:bCs/>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#ДЕЛ/0!</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0,0</w:t>
            </w:r>
          </w:p>
        </w:tc>
      </w:tr>
      <w:tr w:rsidR="00156AD6" w:rsidRPr="00156AD6" w:rsidTr="00156AD6">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sz w:val="22"/>
                <w:szCs w:val="22"/>
              </w:rPr>
            </w:pPr>
            <w:r w:rsidRPr="00156AD6">
              <w:rPr>
                <w:b/>
                <w:bCs/>
                <w:sz w:val="22"/>
                <w:szCs w:val="22"/>
              </w:rPr>
              <w:t>Всего расходов</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sz w:val="22"/>
                <w:szCs w:val="22"/>
              </w:rPr>
            </w:pPr>
            <w:r w:rsidRPr="00156AD6">
              <w:rPr>
                <w:b/>
                <w:bCs/>
                <w:sz w:val="22"/>
                <w:szCs w:val="22"/>
              </w:rPr>
              <w:t>851,0</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sz w:val="22"/>
                <w:szCs w:val="22"/>
              </w:rPr>
            </w:pPr>
            <w:r w:rsidRPr="00156AD6">
              <w:rPr>
                <w:b/>
                <w:bCs/>
                <w:sz w:val="22"/>
                <w:szCs w:val="22"/>
              </w:rPr>
              <w:t>245,0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sz w:val="22"/>
                <w:szCs w:val="22"/>
              </w:rPr>
            </w:pPr>
            <w:r w:rsidRPr="00156AD6">
              <w:rPr>
                <w:b/>
                <w:bCs/>
                <w:sz w:val="22"/>
                <w:szCs w:val="22"/>
              </w:rPr>
              <w:t>181,1</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73,9</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sz w:val="22"/>
                <w:szCs w:val="22"/>
              </w:rPr>
            </w:pPr>
            <w:r w:rsidRPr="00156AD6">
              <w:rPr>
                <w:b/>
                <w:bCs/>
                <w:sz w:val="22"/>
                <w:szCs w:val="22"/>
              </w:rPr>
              <w:t>21,3</w:t>
            </w:r>
          </w:p>
        </w:tc>
      </w:tr>
    </w:tbl>
    <w:p w:rsidR="00156AD6" w:rsidRDefault="00156AD6">
      <w:pPr>
        <w:spacing w:after="200" w:line="276" w:lineRule="auto"/>
      </w:pPr>
      <w:r>
        <w:br w:type="page"/>
      </w:r>
    </w:p>
    <w:p w:rsidR="004D2A5C" w:rsidRDefault="004D2A5C"/>
    <w:sectPr w:rsidR="004D2A5C" w:rsidSect="004D2A5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FA8"/>
    <w:multiLevelType w:val="hybridMultilevel"/>
    <w:tmpl w:val="0CD222E6"/>
    <w:lvl w:ilvl="0" w:tplc="70E21B2E">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EE749C3"/>
    <w:multiLevelType w:val="hybridMultilevel"/>
    <w:tmpl w:val="0A022CD6"/>
    <w:lvl w:ilvl="0" w:tplc="A3EC178E">
      <w:start w:val="1"/>
      <w:numFmt w:val="decimal"/>
      <w:lvlText w:val="%1)"/>
      <w:lvlJc w:val="left"/>
      <w:pPr>
        <w:tabs>
          <w:tab w:val="num" w:pos="1500"/>
        </w:tabs>
        <w:ind w:left="1500" w:hanging="6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A5C"/>
    <w:rsid w:val="00156AD6"/>
    <w:rsid w:val="004D2A5C"/>
    <w:rsid w:val="00C05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A5C"/>
    <w:pPr>
      <w:ind w:left="720"/>
      <w:contextualSpacing/>
    </w:pPr>
    <w:rPr>
      <w:sz w:val="20"/>
      <w:szCs w:val="20"/>
    </w:rPr>
  </w:style>
  <w:style w:type="table" w:styleId="a4">
    <w:name w:val="Table Grid"/>
    <w:basedOn w:val="a1"/>
    <w:rsid w:val="004D2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41504">
      <w:bodyDiv w:val="1"/>
      <w:marLeft w:val="0"/>
      <w:marRight w:val="0"/>
      <w:marTop w:val="0"/>
      <w:marBottom w:val="0"/>
      <w:divBdr>
        <w:top w:val="none" w:sz="0" w:space="0" w:color="auto"/>
        <w:left w:val="none" w:sz="0" w:space="0" w:color="auto"/>
        <w:bottom w:val="none" w:sz="0" w:space="0" w:color="auto"/>
        <w:right w:val="none" w:sz="0" w:space="0" w:color="auto"/>
      </w:divBdr>
    </w:div>
    <w:div w:id="306936360">
      <w:bodyDiv w:val="1"/>
      <w:marLeft w:val="0"/>
      <w:marRight w:val="0"/>
      <w:marTop w:val="0"/>
      <w:marBottom w:val="0"/>
      <w:divBdr>
        <w:top w:val="none" w:sz="0" w:space="0" w:color="auto"/>
        <w:left w:val="none" w:sz="0" w:space="0" w:color="auto"/>
        <w:bottom w:val="none" w:sz="0" w:space="0" w:color="auto"/>
        <w:right w:val="none" w:sz="0" w:space="0" w:color="auto"/>
      </w:divBdr>
    </w:div>
    <w:div w:id="679698763">
      <w:bodyDiv w:val="1"/>
      <w:marLeft w:val="0"/>
      <w:marRight w:val="0"/>
      <w:marTop w:val="0"/>
      <w:marBottom w:val="0"/>
      <w:divBdr>
        <w:top w:val="none" w:sz="0" w:space="0" w:color="auto"/>
        <w:left w:val="none" w:sz="0" w:space="0" w:color="auto"/>
        <w:bottom w:val="none" w:sz="0" w:space="0" w:color="auto"/>
        <w:right w:val="none" w:sz="0" w:space="0" w:color="auto"/>
      </w:divBdr>
    </w:div>
    <w:div w:id="1413351430">
      <w:bodyDiv w:val="1"/>
      <w:marLeft w:val="0"/>
      <w:marRight w:val="0"/>
      <w:marTop w:val="0"/>
      <w:marBottom w:val="0"/>
      <w:divBdr>
        <w:top w:val="none" w:sz="0" w:space="0" w:color="auto"/>
        <w:left w:val="none" w:sz="0" w:space="0" w:color="auto"/>
        <w:bottom w:val="none" w:sz="0" w:space="0" w:color="auto"/>
        <w:right w:val="none" w:sz="0" w:space="0" w:color="auto"/>
      </w:divBdr>
    </w:div>
    <w:div w:id="1609310981">
      <w:bodyDiv w:val="1"/>
      <w:marLeft w:val="0"/>
      <w:marRight w:val="0"/>
      <w:marTop w:val="0"/>
      <w:marBottom w:val="0"/>
      <w:divBdr>
        <w:top w:val="none" w:sz="0" w:space="0" w:color="auto"/>
        <w:left w:val="none" w:sz="0" w:space="0" w:color="auto"/>
        <w:bottom w:val="none" w:sz="0" w:space="0" w:color="auto"/>
        <w:right w:val="none" w:sz="0" w:space="0" w:color="auto"/>
      </w:divBdr>
    </w:div>
    <w:div w:id="18047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4814</Words>
  <Characters>27445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cp:lastPrinted>2014-05-15T02:39:00Z</cp:lastPrinted>
  <dcterms:created xsi:type="dcterms:W3CDTF">2014-05-15T02:21:00Z</dcterms:created>
  <dcterms:modified xsi:type="dcterms:W3CDTF">2014-05-15T02:44:00Z</dcterms:modified>
</cp:coreProperties>
</file>